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351D3749">
                <wp:simplePos x="0" y="0"/>
                <wp:positionH relativeFrom="margin">
                  <wp:align>center</wp:align>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99135B"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5pt" to="487.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ySqN3QAAAAkBAAAPAAAAZHJz&#13;&#10;L2Rvd25yZXYueG1sTI/BTsMwEETvSPyDtUjcqBOkNjSNUxVQD6gnAtzdeOtEjdchdtLw9yxc4LLS&#13;&#10;aDSz84rt7Dox4RBaTwrSRQICqfamJavg/W1/9wAiRE1Gd55QwRcG2JbXV4XOjb/QK05VtIJLKORa&#13;&#10;QRNjn0sZ6gadDgvfI7F38oPTkeVgpRn0hctdJ++TZCWdbok/NLrHpwbrczU6Bdnp/Hn4eHncZzY9&#13;&#10;9L5a7dw0WqVub+bnDZ/dBkTEOf4l4IeB90PJw45+JBNEp4BpooLlGgSb62yZgjj+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A/ySqN3QAAAAkBAAAPAAAAAAAAAAAAAAAA&#13;&#10;ABoEAABkcnMvZG93bnJldi54bWxQSwUGAAAAAAQABADzAAAAJAUAAAAA&#13;&#10;" strokecolor="#007684" strokeweight="1.5pt">
                <v:stroke joinstyle="miter"/>
                <w10:wrap anchorx="margin"/>
              </v:line>
            </w:pict>
          </mc:Fallback>
        </mc:AlternateContent>
      </w:r>
    </w:p>
    <w:p w14:paraId="30FE4F51" w14:textId="12353D54"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A74425">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038DF759"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The Animal Use Protocol (AUP) form must be submitted by the Primary Investigator (PI) responsible for the proposed research.</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of the AUP by</w:t>
      </w:r>
      <w:r>
        <w:rPr>
          <w:rFonts w:asciiTheme="minorHAnsi" w:hAnsiTheme="minorHAnsi" w:cstheme="minorBidi"/>
          <w:color w:val="000000" w:themeColor="text1"/>
          <w:sz w:val="24"/>
          <w:szCs w:val="24"/>
          <w:lang w:val="en-GB"/>
        </w:rPr>
        <w:t xml:space="preserve"> the BMSC Animal Care Committee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research </w:t>
      </w:r>
      <w:r w:rsidR="0025666B">
        <w:rPr>
          <w:rFonts w:asciiTheme="minorHAnsi" w:hAnsiTheme="minorHAnsi" w:cstheme="minorBidi"/>
          <w:color w:val="000000" w:themeColor="text1"/>
          <w:sz w:val="24"/>
          <w:szCs w:val="24"/>
          <w:lang w:val="en-GB"/>
        </w:rPr>
        <w:t xml:space="preserve">or 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w:t>
      </w:r>
      <w:proofErr w:type="gramStart"/>
      <w:r w:rsidR="004C7441">
        <w:rPr>
          <w:rFonts w:asciiTheme="minorHAnsi" w:hAnsiTheme="minorHAnsi" w:cstheme="minorBidi"/>
          <w:color w:val="000000" w:themeColor="text1"/>
          <w:sz w:val="24"/>
          <w:szCs w:val="24"/>
          <w:lang w:val="en-GB"/>
        </w:rPr>
        <w:t>year, and</w:t>
      </w:r>
      <w:proofErr w:type="gramEnd"/>
      <w:r w:rsidR="004C7441">
        <w:rPr>
          <w:rFonts w:asciiTheme="minorHAnsi" w:hAnsiTheme="minorHAnsi" w:cstheme="minorBidi"/>
          <w:color w:val="000000" w:themeColor="text1"/>
          <w:sz w:val="24"/>
          <w:szCs w:val="24"/>
          <w:lang w:val="en-GB"/>
        </w:rPr>
        <w:t xml:space="preserve">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74425">
        <w:rPr>
          <w:rFonts w:asciiTheme="minorHAnsi" w:hAnsiTheme="minorHAnsi" w:cstheme="minorBidi"/>
          <w:color w:val="000000" w:themeColor="text1"/>
          <w:sz w:val="24"/>
          <w:szCs w:val="24"/>
          <w:lang w:val="en-GB"/>
        </w:rPr>
        <w:t xml:space="preserve"> via the AUP Form - Renewal Form</w:t>
      </w:r>
      <w:r w:rsidR="004C7441">
        <w:rPr>
          <w:rFonts w:asciiTheme="minorHAnsi" w:hAnsiTheme="minorHAnsi" w:cstheme="minorBidi"/>
          <w:color w:val="000000" w:themeColor="text1"/>
          <w:sz w:val="24"/>
          <w:szCs w:val="24"/>
          <w:lang w:val="en-GB"/>
        </w:rPr>
        <w:t>.</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w:t>
      </w:r>
      <w:r w:rsidR="00A74425">
        <w:rPr>
          <w:rFonts w:asciiTheme="minorHAnsi" w:hAnsiTheme="minorHAnsi" w:cstheme="minorBidi"/>
          <w:color w:val="000000" w:themeColor="text1"/>
          <w:sz w:val="24"/>
          <w:szCs w:val="24"/>
          <w:lang w:val="en-GB"/>
        </w:rPr>
        <w:t xml:space="preserve">the AUP Form - </w:t>
      </w:r>
      <w:r w:rsidR="00920106">
        <w:rPr>
          <w:rFonts w:asciiTheme="minorHAnsi" w:hAnsiTheme="minorHAnsi" w:cstheme="minorBidi"/>
          <w:color w:val="000000" w:themeColor="text1"/>
          <w:sz w:val="24"/>
          <w:szCs w:val="24"/>
          <w:lang w:val="en-GB"/>
        </w:rPr>
        <w:t>A</w:t>
      </w:r>
      <w:r w:rsidR="00DC3827">
        <w:rPr>
          <w:rFonts w:asciiTheme="minorHAnsi" w:hAnsiTheme="minorHAnsi" w:cstheme="minorBidi"/>
          <w:color w:val="000000" w:themeColor="text1"/>
          <w:sz w:val="24"/>
          <w:szCs w:val="24"/>
          <w:lang w:val="en-GB"/>
        </w:rPr>
        <w:t xml:space="preserve">mendment </w:t>
      </w:r>
      <w:r w:rsidR="004C7441">
        <w:rPr>
          <w:rFonts w:asciiTheme="minorHAnsi" w:hAnsiTheme="minorHAnsi" w:cstheme="minorBidi"/>
          <w:color w:val="000000" w:themeColor="text1"/>
          <w:sz w:val="24"/>
          <w:szCs w:val="24"/>
          <w:lang w:val="en-GB"/>
        </w:rPr>
        <w:t>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1D827026" w14:textId="432F3863"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414BA113" w14:textId="40E3E913" w:rsidR="00721539" w:rsidRDefault="00206E1B" w:rsidP="004A5EC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03F450F" w14:textId="77777777" w:rsidR="00074AF1" w:rsidRPr="00074AF1" w:rsidRDefault="00074AF1" w:rsidP="00721539">
      <w:pPr>
        <w:pStyle w:val="NormalWeb"/>
        <w:ind w:firstLine="1"/>
        <w:jc w:val="both"/>
        <w:rPr>
          <w:rFonts w:asciiTheme="minorHAnsi" w:hAnsiTheme="minorHAnsi" w:cstheme="minorBidi"/>
          <w:color w:val="000000" w:themeColor="text1"/>
          <w:lang w:val="en-GB"/>
        </w:rPr>
      </w:pPr>
    </w:p>
    <w:p w14:paraId="07C335D2" w14:textId="78FF2BC6" w:rsidR="004A5ECF" w:rsidRDefault="00074AF1"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20ECF461">
                <wp:simplePos x="0" y="0"/>
                <wp:positionH relativeFrom="margin">
                  <wp:align>center</wp:align>
                </wp:positionH>
                <wp:positionV relativeFrom="paragraph">
                  <wp:posOffset>104831</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A02A4"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5pt" to="487.55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3CYrc3gAAAAsBAAAPAAAAZHJz&#13;&#10;L2Rvd25yZXYueG1sTI9BT4NAEIXvJv6HzTTxZhdMCpayNFXTg+lJ1PuWnQIpO4vsQvHfO8aDvUwy&#13;&#10;72XevC/fzrYTEw6+daQgXkYgkCpnWqoVfLzv7x9B+KDJ6M4RKvhGD9vi9ibXmXEXesOpDLXgEPKZ&#13;&#10;VtCE0GdS+qpBq/3S9UjsndxgdeB1qKUZ9IXDbScfoiiRVrfEHxrd43OD1bkcrYL0dP46fL4+7dM6&#13;&#10;PvSuTHZ2Gmul7hbzy4bHbgMi4Bz+L+CXgftDwcWObiTjRaeAaQKryQoEu+t0FYM4/gmyyOU1Q/ED&#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dwmK3N4AAAALAQAADwAAAAAAAAAAAAAA&#13;&#10;AAAaBAAAZHJzL2Rvd25yZXYueG1sUEsFBgAAAAAEAAQA8wAAACUFAAAAAA==&#13;&#10;" strokecolor="#007684" strokeweight="1.5pt">
                <v:stroke joinstyle="miter"/>
                <w10:wrap anchorx="margin"/>
              </v:line>
            </w:pict>
          </mc:Fallback>
        </mc:AlternateContent>
      </w:r>
    </w:p>
    <w:p w14:paraId="7CB448A1" w14:textId="77777777" w:rsidR="00074AF1" w:rsidRPr="00074AF1" w:rsidRDefault="00074AF1" w:rsidP="00074AF1">
      <w:pPr>
        <w:pStyle w:val="NormalWeb"/>
        <w:ind w:firstLine="1"/>
        <w:rPr>
          <w:rFonts w:asciiTheme="minorHAnsi" w:hAnsiTheme="minorHAnsi" w:cstheme="minorBidi"/>
          <w:b/>
          <w:bCs/>
          <w:color w:val="C00000"/>
          <w:lang w:val="en-GB"/>
        </w:rPr>
      </w:pPr>
    </w:p>
    <w:p w14:paraId="19CA3257" w14:textId="74BC73D3"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76C5ACFD" w14:textId="08BE4958" w:rsidR="00890792" w:rsidRDefault="00721539" w:rsidP="00721539">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p>
    <w:p w14:paraId="5CF2E559" w14:textId="77777777" w:rsidR="00721539" w:rsidRDefault="00721539" w:rsidP="004A5ECF">
      <w:pPr>
        <w:pStyle w:val="NormalWeb"/>
        <w:jc w:val="both"/>
        <w:rPr>
          <w:rFonts w:asciiTheme="minorHAnsi" w:hAnsiTheme="minorHAnsi" w:cstheme="minorBidi"/>
          <w:color w:val="000000" w:themeColor="text1"/>
          <w:sz w:val="24"/>
          <w:szCs w:val="24"/>
          <w:lang w:val="en-GB"/>
        </w:rPr>
      </w:pPr>
    </w:p>
    <w:p w14:paraId="7FABA495" w14:textId="5C717D41" w:rsidR="00721539" w:rsidRPr="00890792" w:rsidRDefault="00721539" w:rsidP="00721539">
      <w:pPr>
        <w:pStyle w:val="NormalWeb"/>
        <w:ind w:firstLine="1"/>
        <w:jc w:val="both"/>
        <w:rPr>
          <w:rFonts w:asciiTheme="minorHAnsi" w:hAnsiTheme="minorHAnsi" w:cstheme="minorBidi"/>
          <w:b/>
          <w:bCs/>
          <w:color w:val="000000" w:themeColor="text1"/>
          <w:sz w:val="24"/>
          <w:szCs w:val="24"/>
          <w:lang w:val="en-GB"/>
        </w:rPr>
      </w:pPr>
      <w:r w:rsidRPr="00890792">
        <w:rPr>
          <w:rFonts w:asciiTheme="minorHAnsi" w:hAnsiTheme="minorHAnsi" w:cstheme="minorBidi"/>
          <w:b/>
          <w:bCs/>
          <w:color w:val="000000" w:themeColor="text1"/>
          <w:sz w:val="24"/>
          <w:szCs w:val="24"/>
          <w:lang w:val="en-GB"/>
        </w:rPr>
        <w:t>AUP submission deadlines:</w:t>
      </w:r>
      <w:r w:rsidR="00D33374" w:rsidRPr="00890792">
        <w:rPr>
          <w:rFonts w:asciiTheme="minorHAnsi" w:hAnsiTheme="minorHAnsi" w:cstheme="minorBidi"/>
          <w:b/>
          <w:bCs/>
          <w:color w:val="000000" w:themeColor="text1"/>
          <w:sz w:val="24"/>
          <w:szCs w:val="24"/>
          <w:lang w:val="en-GB"/>
        </w:rPr>
        <w:t xml:space="preserve"> </w:t>
      </w:r>
    </w:p>
    <w:p w14:paraId="655740EA" w14:textId="19599414"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February</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April 1 – </w:t>
      </w:r>
      <w:r>
        <w:rPr>
          <w:rFonts w:asciiTheme="minorHAnsi" w:hAnsiTheme="minorHAnsi" w:cstheme="minorBidi"/>
          <w:color w:val="000000" w:themeColor="text1"/>
          <w:sz w:val="24"/>
          <w:szCs w:val="24"/>
          <w:lang w:val="en-GB"/>
        </w:rPr>
        <w:t>May 31</w:t>
      </w:r>
    </w:p>
    <w:p w14:paraId="5F622BAB" w14:textId="1C927206" w:rsidR="00721539" w:rsidRDefault="00D33374"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June </w:t>
      </w:r>
      <w:r>
        <w:rPr>
          <w:rFonts w:asciiTheme="minorHAnsi" w:hAnsiTheme="minorHAnsi" w:cstheme="minorBidi"/>
          <w:color w:val="000000" w:themeColor="text1"/>
          <w:sz w:val="24"/>
          <w:szCs w:val="24"/>
          <w:lang w:val="en-GB"/>
        </w:rPr>
        <w:t>1</w:t>
      </w:r>
      <w:r w:rsidR="00721539">
        <w:rPr>
          <w:rFonts w:asciiTheme="minorHAnsi" w:hAnsiTheme="minorHAnsi" w:cstheme="minorBidi"/>
          <w:color w:val="000000" w:themeColor="text1"/>
          <w:sz w:val="24"/>
          <w:szCs w:val="24"/>
          <w:lang w:val="en-GB"/>
        </w:rPr>
        <w:t xml:space="preserve"> – </w:t>
      </w:r>
      <w:r>
        <w:rPr>
          <w:rFonts w:asciiTheme="minorHAnsi" w:hAnsiTheme="minorHAnsi" w:cstheme="minorBidi"/>
          <w:color w:val="000000" w:themeColor="text1"/>
          <w:sz w:val="24"/>
          <w:szCs w:val="24"/>
          <w:lang w:val="en-GB"/>
        </w:rPr>
        <w:t>July 31</w:t>
      </w:r>
    </w:p>
    <w:p w14:paraId="54323715" w14:textId="392D10D8" w:rsidR="00721539" w:rsidRDefault="00721539" w:rsidP="00721539">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w:t>
      </w:r>
      <w:r w:rsidR="00D33374" w:rsidRPr="00415B5B">
        <w:rPr>
          <w:rFonts w:asciiTheme="minorHAnsi" w:hAnsiTheme="minorHAnsi" w:cstheme="minorBidi"/>
          <w:b/>
          <w:bCs/>
          <w:color w:val="C00000"/>
          <w:sz w:val="24"/>
          <w:szCs w:val="24"/>
          <w:lang w:val="en-GB"/>
        </w:rPr>
        <w:t>ne</w:t>
      </w:r>
      <w:r w:rsidRPr="00415B5B">
        <w:rPr>
          <w:rFonts w:asciiTheme="minorHAnsi" w:hAnsiTheme="minorHAnsi" w:cstheme="minorBidi"/>
          <w:b/>
          <w:bCs/>
          <w:color w:val="C00000"/>
          <w:sz w:val="24"/>
          <w:szCs w:val="24"/>
          <w:lang w:val="en-GB"/>
        </w:rPr>
        <w:t xml:space="preserv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 xml:space="preserve">for proposed research start date between August </w:t>
      </w:r>
      <w:r w:rsidR="00D33374">
        <w:rPr>
          <w:rFonts w:asciiTheme="minorHAnsi" w:hAnsiTheme="minorHAnsi" w:cstheme="minorBidi"/>
          <w:color w:val="000000" w:themeColor="text1"/>
          <w:sz w:val="24"/>
          <w:szCs w:val="24"/>
          <w:lang w:val="en-GB"/>
        </w:rPr>
        <w:t>1</w:t>
      </w:r>
      <w:r>
        <w:rPr>
          <w:rFonts w:asciiTheme="minorHAnsi" w:hAnsiTheme="minorHAnsi" w:cstheme="minorBidi"/>
          <w:color w:val="000000" w:themeColor="text1"/>
          <w:sz w:val="24"/>
          <w:szCs w:val="24"/>
          <w:lang w:val="en-GB"/>
        </w:rPr>
        <w:t xml:space="preserve"> – </w:t>
      </w:r>
      <w:r w:rsidR="004A5ECF">
        <w:rPr>
          <w:rFonts w:asciiTheme="minorHAnsi" w:hAnsiTheme="minorHAnsi" w:cstheme="minorBidi"/>
          <w:color w:val="000000" w:themeColor="text1"/>
          <w:sz w:val="24"/>
          <w:szCs w:val="24"/>
          <w:lang w:val="en-GB"/>
        </w:rPr>
        <w:t>October 31</w:t>
      </w:r>
    </w:p>
    <w:p w14:paraId="2577F30D" w14:textId="10EBFEF2" w:rsidR="00721539" w:rsidRDefault="004A5ECF" w:rsidP="00721539">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00721539" w:rsidRPr="00415B5B">
        <w:rPr>
          <w:rFonts w:asciiTheme="minorHAnsi" w:hAnsiTheme="minorHAnsi" w:cstheme="minorBidi"/>
          <w:b/>
          <w:bCs/>
          <w:color w:val="C00000"/>
          <w:sz w:val="24"/>
          <w:szCs w:val="24"/>
          <w:lang w:val="en-GB"/>
        </w:rPr>
        <w:t xml:space="preserve"> 1</w:t>
      </w:r>
      <w:r w:rsidR="00721539">
        <w:rPr>
          <w:rFonts w:asciiTheme="minorHAnsi" w:hAnsiTheme="minorHAnsi" w:cstheme="minorBidi"/>
          <w:color w:val="000000" w:themeColor="text1"/>
          <w:sz w:val="24"/>
          <w:szCs w:val="24"/>
          <w:lang w:val="en-GB"/>
        </w:rPr>
        <w:t xml:space="preserve"> for proposed research start date between </w:t>
      </w:r>
      <w:r>
        <w:rPr>
          <w:rFonts w:asciiTheme="minorHAnsi" w:hAnsiTheme="minorHAnsi" w:cstheme="minorBidi"/>
          <w:color w:val="000000" w:themeColor="text1"/>
          <w:sz w:val="24"/>
          <w:szCs w:val="24"/>
          <w:lang w:val="en-GB"/>
        </w:rPr>
        <w:t>November 1</w:t>
      </w:r>
      <w:r w:rsidR="00721539">
        <w:rPr>
          <w:rFonts w:asciiTheme="minorHAnsi" w:hAnsiTheme="minorHAnsi" w:cstheme="minorBidi"/>
          <w:color w:val="000000" w:themeColor="text1"/>
          <w:sz w:val="24"/>
          <w:szCs w:val="24"/>
          <w:lang w:val="en-GB"/>
        </w:rPr>
        <w:t xml:space="preserve"> – and </w:t>
      </w:r>
      <w:r w:rsidR="00D33374">
        <w:rPr>
          <w:rFonts w:asciiTheme="minorHAnsi" w:hAnsiTheme="minorHAnsi" w:cstheme="minorBidi"/>
          <w:color w:val="000000" w:themeColor="text1"/>
          <w:sz w:val="24"/>
          <w:szCs w:val="24"/>
          <w:lang w:val="en-GB"/>
        </w:rPr>
        <w:t>March 31</w:t>
      </w:r>
      <w:r w:rsidR="00721539">
        <w:rPr>
          <w:rFonts w:asciiTheme="minorHAnsi" w:hAnsiTheme="minorHAnsi" w:cstheme="minorBidi"/>
          <w:color w:val="000000" w:themeColor="text1"/>
          <w:sz w:val="24"/>
          <w:szCs w:val="24"/>
          <w:lang w:val="en-GB"/>
        </w:rPr>
        <w:t xml:space="preserve"> of the next calendar year</w:t>
      </w:r>
    </w:p>
    <w:p w14:paraId="108BFC35" w14:textId="77777777" w:rsidR="00721539" w:rsidRDefault="00721539" w:rsidP="00721539">
      <w:pPr>
        <w:pStyle w:val="NormalWeb"/>
        <w:ind w:firstLine="1"/>
        <w:jc w:val="both"/>
        <w:rPr>
          <w:rFonts w:asciiTheme="minorHAnsi" w:hAnsiTheme="minorHAnsi" w:cstheme="minorBidi"/>
          <w:color w:val="000000" w:themeColor="text1"/>
          <w:sz w:val="24"/>
          <w:szCs w:val="24"/>
          <w:lang w:val="en-GB"/>
        </w:rPr>
      </w:pP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0" w:type="auto"/>
        <w:tblLook w:val="04A0" w:firstRow="1" w:lastRow="0" w:firstColumn="1" w:lastColumn="0" w:noHBand="0" w:noVBand="1"/>
      </w:tblPr>
      <w:tblGrid>
        <w:gridCol w:w="801"/>
        <w:gridCol w:w="8935"/>
      </w:tblGrid>
      <w:tr w:rsidR="004C7441" w14:paraId="75989AC7" w14:textId="77777777" w:rsidTr="00074AF1">
        <w:tc>
          <w:tcPr>
            <w:tcW w:w="0" w:type="auto"/>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0" w:type="auto"/>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074AF1">
        <w:tc>
          <w:tcPr>
            <w:tcW w:w="0" w:type="auto"/>
            <w:vAlign w:val="center"/>
          </w:tcPr>
          <w:p w14:paraId="7A76C8C3" w14:textId="302BC38C"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0" w:type="auto"/>
          </w:tcPr>
          <w:p w14:paraId="3A00E670" w14:textId="578B68A8" w:rsidR="004C7441"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tc>
      </w:tr>
      <w:tr w:rsidR="00CA7D30" w14:paraId="65005872" w14:textId="77777777" w:rsidTr="00074AF1">
        <w:tc>
          <w:tcPr>
            <w:tcW w:w="0" w:type="auto"/>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03D0314F" w14:textId="54410AB1"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Proof of Animal Care training for all personnel listed on the AUP. Training must comply with Home Institution Animal Care training standards</w:t>
            </w:r>
            <w:r w:rsidR="00074AF1">
              <w:rPr>
                <w:rFonts w:asciiTheme="minorHAnsi" w:hAnsiTheme="minorHAnsi" w:cstheme="minorBidi"/>
                <w:color w:val="000000" w:themeColor="text1"/>
                <w:sz w:val="24"/>
                <w:szCs w:val="24"/>
                <w:lang w:val="en-GB"/>
              </w:rPr>
              <w:t>. A copy of all Training Certificates must be submitted with your application</w:t>
            </w:r>
          </w:p>
        </w:tc>
      </w:tr>
      <w:tr w:rsidR="00CA7D30" w14:paraId="41726AED" w14:textId="77777777" w:rsidTr="00074AF1">
        <w:tc>
          <w:tcPr>
            <w:tcW w:w="0" w:type="auto"/>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21B54059" w14:textId="278CD40C"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074AF1">
              <w:rPr>
                <w:rFonts w:asciiTheme="minorHAnsi" w:hAnsiTheme="minorHAnsi" w:cstheme="minorBidi"/>
                <w:color w:val="000000" w:themeColor="text1"/>
                <w:sz w:val="24"/>
                <w:szCs w:val="24"/>
                <w:lang w:val="en-GB"/>
              </w:rPr>
              <w:t>must be</w:t>
            </w:r>
            <w:r w:rsidR="00FF380E">
              <w:rPr>
                <w:rFonts w:asciiTheme="minorHAnsi" w:hAnsiTheme="minorHAnsi" w:cstheme="minorBidi"/>
                <w:color w:val="000000" w:themeColor="text1"/>
                <w:sz w:val="24"/>
                <w:szCs w:val="24"/>
                <w:lang w:val="en-GB"/>
              </w:rPr>
              <w:t xml:space="preserve"> </w:t>
            </w:r>
            <w:r w:rsidR="00074AF1">
              <w:rPr>
                <w:rFonts w:asciiTheme="minorHAnsi" w:hAnsiTheme="minorHAnsi" w:cstheme="minorBidi"/>
                <w:color w:val="000000" w:themeColor="text1"/>
                <w:sz w:val="24"/>
                <w:szCs w:val="24"/>
                <w:lang w:val="en-GB"/>
              </w:rPr>
              <w:t>submitted with your application</w:t>
            </w:r>
          </w:p>
        </w:tc>
      </w:tr>
      <w:tr w:rsidR="00CA7D30" w14:paraId="2271DE45" w14:textId="77777777" w:rsidTr="00074AF1">
        <w:tc>
          <w:tcPr>
            <w:tcW w:w="0" w:type="auto"/>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Pr>
          <w:p w14:paraId="5F2758DF" w14:textId="4E53FFF8"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 copy of your Home Institution AUP</w:t>
            </w:r>
          </w:p>
          <w:p w14:paraId="1B122714" w14:textId="0E87E6FC" w:rsidR="00CA7D30" w:rsidRDefault="00CA7D30" w:rsidP="00920106">
            <w:pPr>
              <w:pStyle w:val="NormalWeb"/>
              <w:ind w:left="597"/>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Note: If your Home Institution will not grant AUP approval until BMSC has approved this AUP, please have your Home Institution Animal Care Coordinator contact the BMSC Animal Care Coordinator</w:t>
            </w:r>
            <w:r w:rsidR="006C5470">
              <w:rPr>
                <w:rFonts w:asciiTheme="minorHAnsi" w:hAnsiTheme="minorHAnsi" w:cstheme="minorBidi"/>
                <w:color w:val="000000" w:themeColor="text1"/>
                <w:sz w:val="24"/>
                <w:szCs w:val="24"/>
                <w:lang w:val="en-GB"/>
              </w:rPr>
              <w:t xml:space="preserve"> </w:t>
            </w:r>
            <w:hyperlink r:id="rId12" w:history="1">
              <w:r w:rsidR="006C5470" w:rsidRPr="005C10D1">
                <w:rPr>
                  <w:rStyle w:val="Hyperlink"/>
                  <w:rFonts w:asciiTheme="minorHAnsi" w:hAnsiTheme="minorHAnsi" w:cstheme="minorBidi"/>
                  <w:color w:val="007684"/>
                  <w:sz w:val="24"/>
                  <w:szCs w:val="24"/>
                  <w:lang w:val="en-GB"/>
                </w:rPr>
                <w:t>ac.coord@bamfieldmsc.com</w:t>
              </w:r>
            </w:hyperlink>
            <w:r>
              <w:rPr>
                <w:rFonts w:asciiTheme="minorHAnsi" w:hAnsiTheme="minorHAnsi" w:cstheme="minorBidi"/>
                <w:color w:val="000000" w:themeColor="text1"/>
                <w:sz w:val="24"/>
                <w:szCs w:val="24"/>
                <w:lang w:val="en-GB"/>
              </w:rPr>
              <w:t xml:space="preserve"> </w:t>
            </w:r>
          </w:p>
        </w:tc>
      </w:tr>
      <w:tr w:rsidR="00CA7D30" w14:paraId="4A1D939C" w14:textId="77777777" w:rsidTr="00074AF1">
        <w:tc>
          <w:tcPr>
            <w:tcW w:w="0" w:type="auto"/>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0" w:type="auto"/>
            <w:tcBorders>
              <w:bottom w:val="single" w:sz="4" w:space="0" w:color="auto"/>
            </w:tcBorders>
          </w:tcPr>
          <w:p w14:paraId="0B2FF6D9" w14:textId="7D631B45"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Completed BMSC AUP form</w:t>
            </w:r>
            <w:r w:rsidR="00056C24">
              <w:rPr>
                <w:rFonts w:asciiTheme="minorHAnsi" w:hAnsiTheme="minorHAnsi" w:cstheme="minorBidi"/>
                <w:color w:val="000000" w:themeColor="text1"/>
                <w:sz w:val="24"/>
                <w:szCs w:val="24"/>
                <w:lang w:val="en-GB"/>
              </w:rPr>
              <w:t xml:space="preserve"> and </w:t>
            </w:r>
            <w:r w:rsidR="00920106">
              <w:rPr>
                <w:rFonts w:asciiTheme="minorHAnsi" w:hAnsiTheme="minorHAnsi" w:cstheme="minorBidi"/>
                <w:color w:val="000000" w:themeColor="text1"/>
                <w:sz w:val="24"/>
                <w:szCs w:val="24"/>
                <w:lang w:val="en-GB"/>
              </w:rPr>
              <w:t>any</w:t>
            </w:r>
            <w:r w:rsidR="00056C24">
              <w:rPr>
                <w:rFonts w:asciiTheme="minorHAnsi" w:hAnsiTheme="minorHAnsi" w:cstheme="minorBidi"/>
                <w:color w:val="000000" w:themeColor="text1"/>
                <w:sz w:val="24"/>
                <w:szCs w:val="24"/>
                <w:lang w:val="en-GB"/>
              </w:rPr>
              <w:t xml:space="preserve"> necessary attachments</w:t>
            </w:r>
            <w:r>
              <w:rPr>
                <w:rFonts w:asciiTheme="minorHAnsi" w:hAnsiTheme="minorHAnsi" w:cstheme="minorBidi"/>
                <w:color w:val="000000" w:themeColor="text1"/>
                <w:sz w:val="24"/>
                <w:szCs w:val="24"/>
                <w:lang w:val="en-GB"/>
              </w:rPr>
              <w:t xml:space="preserve"> emailed to the BMSC Animal Care Coordinator </w:t>
            </w:r>
            <w:hyperlink r:id="rId13"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1D427714">
                <wp:simplePos x="0" y="0"/>
                <wp:positionH relativeFrom="column">
                  <wp:posOffset>0</wp:posOffset>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CFA8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686"/>
        <w:gridCol w:w="288"/>
        <w:gridCol w:w="2832"/>
        <w:gridCol w:w="3224"/>
      </w:tblGrid>
      <w:tr w:rsidR="00C2781E" w14:paraId="526F2AF6" w14:textId="77777777" w:rsidTr="00074AF1">
        <w:tc>
          <w:tcPr>
            <w:tcW w:w="367" w:type="pct"/>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129D3B83" w14:textId="77777777" w:rsidR="00C2781E" w:rsidRDefault="00C2781E"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48"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1" w:name="Text1"/>
          </w:p>
        </w:tc>
        <w:bookmarkEnd w:id="1"/>
        <w:tc>
          <w:tcPr>
            <w:tcW w:w="1453"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54"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074AF1">
        <w:tc>
          <w:tcPr>
            <w:tcW w:w="367" w:type="pct"/>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48"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54"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074AF1">
        <w:tc>
          <w:tcPr>
            <w:tcW w:w="367" w:type="pct"/>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vAlign w:val="center"/>
          </w:tcPr>
          <w:p w14:paraId="132184B3" w14:textId="417ED78A" w:rsidR="00C2781E" w:rsidRDefault="00C2781E"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tc>
        <w:tc>
          <w:tcPr>
            <w:tcW w:w="148"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top w:val="single" w:sz="4" w:space="0" w:color="auto"/>
            </w:tcBorders>
            <w:vAlign w:val="center"/>
          </w:tcPr>
          <w:p w14:paraId="07EC80BA" w14:textId="7D23736D" w:rsidR="00C2781E" w:rsidRDefault="00C2781E"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654"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15042293" w14:textId="77777777" w:rsidTr="00074AF1">
        <w:tc>
          <w:tcPr>
            <w:tcW w:w="367" w:type="pct"/>
            <w:vMerge/>
          </w:tcPr>
          <w:p w14:paraId="3583811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Pr>
          <w:p w14:paraId="28453699" w14:textId="6C308EBC"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Choose one:</w:t>
            </w:r>
          </w:p>
          <w:p w14:paraId="024C4E59" w14:textId="4F1EF5BD"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2"/>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Research: when animals are used as study subjects for scientific investigation, or as a source of tissue derived solely for the purpose of study</w:t>
            </w:r>
          </w:p>
          <w:p w14:paraId="10FB554D" w14:textId="7746C21B" w:rsidR="00C2781E" w:rsidRPr="00897243" w:rsidRDefault="00C2781E" w:rsidP="00C2781E">
            <w:pPr>
              <w:pStyle w:val="NormalWeb"/>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24"/>
                <w:szCs w:val="24"/>
                <w:lang w:val="en-GB"/>
              </w:rPr>
              <w:fldChar w:fldCharType="begin">
                <w:ffData>
                  <w:name w:val="Check3"/>
                  <w:enabled/>
                  <w:calcOnExit w:val="0"/>
                  <w:checkBox>
                    <w:sizeAuto/>
                    <w:default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r>
              <w:rPr>
                <w:rFonts w:asciiTheme="minorHAnsi" w:hAnsiTheme="minorHAnsi" w:cstheme="minorBidi"/>
                <w:color w:val="000000" w:themeColor="text1"/>
                <w:sz w:val="24"/>
                <w:szCs w:val="24"/>
                <w:lang w:val="en-GB"/>
              </w:rPr>
              <w:t xml:space="preserve"> Education: when animals are used for the purpose of teaching at the University level (undergraduate or graduate), </w:t>
            </w:r>
            <w:r>
              <w:rPr>
                <w:rFonts w:asciiTheme="minorHAnsi" w:hAnsiTheme="minorHAnsi" w:cstheme="minorBidi"/>
                <w:b/>
                <w:bCs/>
                <w:color w:val="000000" w:themeColor="text1"/>
                <w:sz w:val="24"/>
                <w:szCs w:val="24"/>
                <w:lang w:val="en-GB"/>
              </w:rPr>
              <w:t>OR</w:t>
            </w:r>
            <w:r>
              <w:rPr>
                <w:rFonts w:asciiTheme="minorHAnsi" w:hAnsiTheme="minorHAnsi" w:cstheme="minorBidi"/>
                <w:color w:val="000000" w:themeColor="text1"/>
                <w:sz w:val="24"/>
                <w:szCs w:val="24"/>
                <w:lang w:val="en-GB"/>
              </w:rPr>
              <w:t xml:space="preserve"> if training results in the granting of a certification and user/viewer competency assessment occurs following the demonstration/activity </w:t>
            </w:r>
          </w:p>
        </w:tc>
      </w:tr>
      <w:tr w:rsidR="00C2781E" w14:paraId="1859AE79" w14:textId="77777777" w:rsidTr="00074AF1">
        <w:tc>
          <w:tcPr>
            <w:tcW w:w="367" w:type="pct"/>
            <w:vMerge/>
          </w:tcPr>
          <w:p w14:paraId="4AF0EA84"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bottom w:val="single" w:sz="4" w:space="0" w:color="auto"/>
            </w:tcBorders>
          </w:tcPr>
          <w:p w14:paraId="1761A73E" w14:textId="77777777" w:rsidR="00C2781E" w:rsidRDefault="00C2781E" w:rsidP="00C2781E">
            <w:pPr>
              <w:pStyle w:val="NormalWeb"/>
              <w:rPr>
                <w:rFonts w:asciiTheme="minorHAnsi" w:hAnsiTheme="minorHAnsi" w:cstheme="minorBidi"/>
                <w:color w:val="000000" w:themeColor="text1"/>
                <w:sz w:val="28"/>
                <w:szCs w:val="28"/>
                <w:lang w:val="en-GB"/>
              </w:rPr>
            </w:pPr>
          </w:p>
        </w:tc>
      </w:tr>
      <w:tr w:rsidR="00C2781E" w14:paraId="39B9199B" w14:textId="77777777" w:rsidTr="00074AF1">
        <w:trPr>
          <w:trHeight w:val="482"/>
        </w:trPr>
        <w:tc>
          <w:tcPr>
            <w:tcW w:w="367" w:type="pct"/>
            <w:vMerge/>
            <w:tcBorders>
              <w:right w:val="single" w:sz="4" w:space="0" w:color="auto"/>
            </w:tcBorders>
          </w:tcPr>
          <w:p w14:paraId="539168F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6E331BA9" w14:textId="4C153F65" w:rsidR="00C2781E" w:rsidRDefault="00C2781E" w:rsidP="00C2781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C2781E" w14:paraId="562D461F" w14:textId="77777777" w:rsidTr="00074AF1">
        <w:tc>
          <w:tcPr>
            <w:tcW w:w="367" w:type="pct"/>
            <w:vMerge/>
          </w:tcPr>
          <w:p w14:paraId="5381EDEC"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51B98B99" w14:textId="4B6BE9DA" w:rsidR="00C2781E" w:rsidRDefault="00C2781E" w:rsidP="00C2781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074AF1">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074AF1">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3"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5"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074AF1">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074AF1">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4"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5"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6"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r>
      <w:tr w:rsidR="00695F88" w14:paraId="5F3CAF4A" w14:textId="77777777" w:rsidTr="00074AF1">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074AF1">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7"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5"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074AF1">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5"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4F4E2C3E" w14:textId="148B51C1" w:rsidR="00B82DDD" w:rsidRDefault="00B82DDD" w:rsidP="00985C41">
      <w:pPr>
        <w:pStyle w:val="NormalWeb"/>
        <w:rPr>
          <w:rFonts w:asciiTheme="minorHAnsi" w:hAnsiTheme="minorHAnsi" w:cstheme="minorBidi"/>
          <w:color w:val="000000" w:themeColor="text1"/>
          <w:sz w:val="24"/>
          <w:szCs w:val="24"/>
          <w:lang w:val="en-GB"/>
        </w:rPr>
      </w:pPr>
    </w:p>
    <w:p w14:paraId="08EA7204" w14:textId="6AF77AF9" w:rsidR="00A62D50" w:rsidRDefault="00A62D50">
      <w:pPr>
        <w:suppressAutoHyphens w:val="0"/>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br w:type="page"/>
      </w:r>
    </w:p>
    <w:p w14:paraId="65B16A41" w14:textId="5E04C0A2" w:rsidR="00551E3E" w:rsidRDefault="00551E3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96128" behindDoc="0" locked="0" layoutInCell="1" allowOverlap="1" wp14:anchorId="2749D0F3" wp14:editId="3F1CD9D4">
                <wp:simplePos x="0" y="0"/>
                <wp:positionH relativeFrom="margin">
                  <wp:align>center</wp:align>
                </wp:positionH>
                <wp:positionV relativeFrom="paragraph">
                  <wp:posOffset>168910</wp:posOffset>
                </wp:positionV>
                <wp:extent cx="6140450" cy="0"/>
                <wp:effectExtent l="0" t="12700" r="19050" b="12700"/>
                <wp:wrapNone/>
                <wp:docPr id="1871347936"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B84D2" id="Straight Connector 1" o:spid="_x0000_s1026" style="position:absolute;z-index:251696128;visibility:visible;mso-wrap-style:square;mso-wrap-distance-left:9pt;mso-wrap-distance-top:0;mso-wrap-distance-right:9pt;mso-wrap-distance-bottom:0;mso-position-horizontal:center;mso-position-horizontal-relative:margin;mso-position-vertical:absolute;mso-position-vertical-relative:text" from="0,13.3pt" to="483.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" strokecolor="#007684" strokeweight="1.5pt">
                <v:stroke joinstyle="miter"/>
                <w10:wrap anchorx="margin"/>
              </v:line>
            </w:pict>
          </mc:Fallback>
        </mc:AlternateContent>
      </w:r>
    </w:p>
    <w:p w14:paraId="2B821333" w14:textId="7DA92BDD" w:rsidR="00B82DDD" w:rsidRDefault="00B82DDD" w:rsidP="00985C41">
      <w:pPr>
        <w:pStyle w:val="NormalWeb"/>
        <w:rPr>
          <w:rFonts w:asciiTheme="minorHAnsi" w:hAnsiTheme="minorHAnsi" w:cstheme="minorBidi"/>
          <w:color w:val="000000" w:themeColor="text1"/>
          <w:sz w:val="24"/>
          <w:szCs w:val="24"/>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530"/>
        <w:gridCol w:w="2127"/>
        <w:gridCol w:w="2249"/>
        <w:gridCol w:w="2251"/>
      </w:tblGrid>
      <w:tr w:rsidR="00F5665F" w:rsidRPr="00DA4E72" w14:paraId="341C1675" w14:textId="77777777" w:rsidTr="00074AF1">
        <w:tc>
          <w:tcPr>
            <w:tcW w:w="302" w:type="pct"/>
          </w:tcPr>
          <w:p w14:paraId="28FB58C3" w14:textId="77777777" w:rsidR="00F5665F" w:rsidRPr="00897243" w:rsidRDefault="00F5665F"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8" w:type="pct"/>
            <w:gridSpan w:val="4"/>
            <w:tcBorders>
              <w:bottom w:val="single" w:sz="4" w:space="0" w:color="auto"/>
            </w:tcBorders>
          </w:tcPr>
          <w:p w14:paraId="4D8906C8" w14:textId="436F27FB" w:rsidR="00F5665F" w:rsidRPr="00520C8B" w:rsidRDefault="00F5665F"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Funding &amp; Scientific Merit Review</w:t>
            </w:r>
          </w:p>
          <w:p w14:paraId="6B0C1BDE" w14:textId="0565A0DD" w:rsidR="00551E3E" w:rsidRDefault="00551E3E" w:rsidP="0053218B">
            <w:pPr>
              <w:pStyle w:val="NormalWeb"/>
              <w:rPr>
                <w:rFonts w:asciiTheme="minorHAnsi" w:hAnsiTheme="minorHAnsi" w:cstheme="minorBidi"/>
                <w:color w:val="000000" w:themeColor="text1"/>
                <w:sz w:val="22"/>
                <w:szCs w:val="22"/>
                <w:lang w:val="en-GB"/>
              </w:rPr>
            </w:pPr>
          </w:p>
          <w:p w14:paraId="5AD4E32D" w14:textId="5344600E" w:rsidR="00F5665F" w:rsidRPr="00551E3E" w:rsidRDefault="00551E3E"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Source or Agency:</w:t>
            </w:r>
          </w:p>
        </w:tc>
      </w:tr>
      <w:tr w:rsidR="00551E3E" w:rsidRPr="00DA4E72" w14:paraId="35811AA7" w14:textId="77777777" w:rsidTr="00074AF1">
        <w:tc>
          <w:tcPr>
            <w:tcW w:w="302" w:type="pct"/>
            <w:tcBorders>
              <w:right w:val="single" w:sz="4" w:space="0" w:color="auto"/>
            </w:tcBorders>
          </w:tcPr>
          <w:p w14:paraId="6F6B3640" w14:textId="77777777" w:rsidR="00551E3E" w:rsidRDefault="00551E3E" w:rsidP="0053218B">
            <w:pPr>
              <w:pStyle w:val="NormalWeb"/>
              <w:jc w:val="center"/>
              <w:rPr>
                <w:rFonts w:asciiTheme="minorHAnsi" w:hAnsiTheme="minorHAnsi" w:cstheme="minorBidi"/>
                <w:color w:val="000000" w:themeColor="text1"/>
                <w:sz w:val="40"/>
                <w:szCs w:val="40"/>
                <w:lang w:val="en-GB"/>
              </w:rPr>
            </w:pPr>
          </w:p>
        </w:tc>
        <w:tc>
          <w:tcPr>
            <w:tcW w:w="4698" w:type="pct"/>
            <w:gridSpan w:val="4"/>
            <w:tcBorders>
              <w:top w:val="single" w:sz="4" w:space="0" w:color="auto"/>
              <w:left w:val="single" w:sz="4" w:space="0" w:color="auto"/>
              <w:bottom w:val="single" w:sz="4" w:space="0" w:color="auto"/>
              <w:right w:val="single" w:sz="4" w:space="0" w:color="auto"/>
            </w:tcBorders>
          </w:tcPr>
          <w:p w14:paraId="7F0D1F92" w14:textId="1E77ED34" w:rsidR="00551E3E" w:rsidRDefault="00551E3E" w:rsidP="0053218B">
            <w:pPr>
              <w:pStyle w:val="NormalWeb"/>
              <w:rPr>
                <w:rFonts w:asciiTheme="minorHAnsi" w:hAnsiTheme="minorHAnsi" w:cstheme="minorBidi"/>
                <w:b/>
                <w:bCs/>
                <w:color w:val="000000" w:themeColor="text1"/>
                <w:sz w:val="32"/>
                <w:szCs w:val="32"/>
                <w:lang w:val="en-GB"/>
              </w:rPr>
            </w:pPr>
            <w:r w:rsidRPr="00551E3E">
              <w:rPr>
                <w:rFonts w:asciiTheme="minorHAnsi" w:hAnsiTheme="minorHAnsi" w:cstheme="minorBidi"/>
                <w:b/>
                <w:bCs/>
                <w:color w:val="000000" w:themeColor="text1"/>
                <w:sz w:val="24"/>
                <w:szCs w:val="24"/>
                <w:lang w:val="en-GB"/>
              </w:rPr>
              <w:fldChar w:fldCharType="begin">
                <w:ffData>
                  <w:name w:val="Text83"/>
                  <w:enabled/>
                  <w:calcOnExit w:val="0"/>
                  <w:textInput/>
                </w:ffData>
              </w:fldChar>
            </w:r>
            <w:bookmarkStart w:id="8" w:name="Text83"/>
            <w:r w:rsidRPr="00551E3E">
              <w:rPr>
                <w:rFonts w:asciiTheme="minorHAnsi" w:hAnsiTheme="minorHAnsi" w:cstheme="minorBidi"/>
                <w:b/>
                <w:bCs/>
                <w:color w:val="000000" w:themeColor="text1"/>
                <w:sz w:val="24"/>
                <w:szCs w:val="24"/>
                <w:lang w:val="en-GB"/>
              </w:rPr>
              <w:instrText xml:space="preserve"> FORMTEXT </w:instrText>
            </w:r>
            <w:r w:rsidRPr="00551E3E">
              <w:rPr>
                <w:rFonts w:asciiTheme="minorHAnsi" w:hAnsiTheme="minorHAnsi" w:cstheme="minorBidi"/>
                <w:b/>
                <w:bCs/>
                <w:color w:val="000000" w:themeColor="text1"/>
                <w:sz w:val="24"/>
                <w:szCs w:val="24"/>
                <w:lang w:val="en-GB"/>
              </w:rPr>
            </w:r>
            <w:r w:rsidRPr="00551E3E">
              <w:rPr>
                <w:rFonts w:asciiTheme="minorHAnsi" w:hAnsiTheme="minorHAnsi" w:cstheme="minorBidi"/>
                <w:b/>
                <w:bCs/>
                <w:color w:val="000000" w:themeColor="text1"/>
                <w:sz w:val="24"/>
                <w:szCs w:val="24"/>
                <w:lang w:val="en-GB"/>
              </w:rPr>
              <w:fldChar w:fldCharType="separate"/>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color w:val="000000" w:themeColor="text1"/>
                <w:sz w:val="24"/>
                <w:szCs w:val="24"/>
                <w:lang w:val="en-GB"/>
              </w:rPr>
              <w:fldChar w:fldCharType="end"/>
            </w:r>
            <w:bookmarkEnd w:id="8"/>
          </w:p>
        </w:tc>
      </w:tr>
      <w:tr w:rsidR="00551E3E" w:rsidRPr="00DA4E72" w14:paraId="702B6DBF" w14:textId="77777777" w:rsidTr="00074AF1">
        <w:trPr>
          <w:trHeight w:val="103"/>
        </w:trPr>
        <w:tc>
          <w:tcPr>
            <w:tcW w:w="302" w:type="pct"/>
          </w:tcPr>
          <w:p w14:paraId="553BB0BF" w14:textId="77777777" w:rsidR="00551E3E" w:rsidRPr="009E17E7" w:rsidRDefault="00551E3E" w:rsidP="0053218B">
            <w:pPr>
              <w:pStyle w:val="NormalWeb"/>
              <w:jc w:val="center"/>
              <w:rPr>
                <w:rFonts w:asciiTheme="minorHAnsi" w:hAnsiTheme="minorHAnsi" w:cstheme="minorBidi"/>
                <w:color w:val="000000" w:themeColor="text1"/>
                <w:lang w:val="en-GB"/>
              </w:rPr>
            </w:pPr>
          </w:p>
        </w:tc>
        <w:tc>
          <w:tcPr>
            <w:tcW w:w="4698" w:type="pct"/>
            <w:gridSpan w:val="4"/>
            <w:tcBorders>
              <w:top w:val="single" w:sz="4" w:space="0" w:color="auto"/>
            </w:tcBorders>
          </w:tcPr>
          <w:p w14:paraId="6DF87849" w14:textId="54A18D70" w:rsidR="00551E3E" w:rsidRPr="00551E3E" w:rsidRDefault="00551E3E" w:rsidP="0053218B">
            <w:pPr>
              <w:pStyle w:val="NormalWeb"/>
              <w:rPr>
                <w:rFonts w:asciiTheme="minorHAnsi" w:hAnsiTheme="minorHAnsi" w:cstheme="minorBidi"/>
                <w:color w:val="000000" w:themeColor="text1"/>
                <w:sz w:val="22"/>
                <w:szCs w:val="22"/>
                <w:lang w:val="en-GB"/>
              </w:rPr>
            </w:pPr>
          </w:p>
        </w:tc>
      </w:tr>
      <w:tr w:rsidR="00074AF1" w:rsidRPr="00DA4E72" w14:paraId="547E9680" w14:textId="77777777" w:rsidTr="00074AF1">
        <w:tc>
          <w:tcPr>
            <w:tcW w:w="302" w:type="pct"/>
          </w:tcPr>
          <w:p w14:paraId="0FCF8476" w14:textId="77777777" w:rsidR="00074AF1" w:rsidRDefault="00074AF1" w:rsidP="009E17E7">
            <w:pPr>
              <w:pStyle w:val="NormalWeb"/>
              <w:jc w:val="center"/>
              <w:rPr>
                <w:rFonts w:asciiTheme="minorHAnsi" w:hAnsiTheme="minorHAnsi" w:cstheme="minorBidi"/>
                <w:color w:val="000000" w:themeColor="text1"/>
                <w:sz w:val="40"/>
                <w:szCs w:val="40"/>
                <w:lang w:val="en-GB"/>
              </w:rPr>
            </w:pPr>
          </w:p>
        </w:tc>
        <w:tc>
          <w:tcPr>
            <w:tcW w:w="4698" w:type="pct"/>
            <w:gridSpan w:val="4"/>
          </w:tcPr>
          <w:p w14:paraId="5EE9C54E" w14:textId="77777777" w:rsidR="00074AF1" w:rsidRDefault="00074AF1" w:rsidP="009E17E7">
            <w:pPr>
              <w:pStyle w:val="NormalWeb"/>
              <w:rPr>
                <w:rFonts w:asciiTheme="minorHAnsi" w:hAnsiTheme="minorHAnsi" w:cstheme="minorBidi"/>
                <w:color w:val="000000" w:themeColor="text1"/>
                <w:sz w:val="22"/>
                <w:szCs w:val="22"/>
                <w:lang w:val="en-GB"/>
              </w:rPr>
            </w:pPr>
            <w:r w:rsidRPr="00074AF1">
              <w:rPr>
                <w:rFonts w:asciiTheme="minorHAnsi" w:hAnsiTheme="minorHAnsi" w:cstheme="minorBidi"/>
                <w:color w:val="000000" w:themeColor="text1"/>
                <w:sz w:val="22"/>
                <w:szCs w:val="22"/>
                <w:lang w:val="en-GB"/>
              </w:rPr>
              <w:fldChar w:fldCharType="begin">
                <w:ffData>
                  <w:name w:val="Check31"/>
                  <w:enabled/>
                  <w:calcOnExit w:val="0"/>
                  <w:checkBox>
                    <w:sizeAuto/>
                    <w:default w:val="0"/>
                  </w:checkBox>
                </w:ffData>
              </w:fldChar>
            </w:r>
            <w:bookmarkStart w:id="9" w:name="Check31"/>
            <w:r w:rsidRPr="00074AF1">
              <w:rPr>
                <w:rFonts w:asciiTheme="minorHAnsi" w:hAnsiTheme="minorHAnsi" w:cstheme="minorBidi"/>
                <w:color w:val="000000" w:themeColor="text1"/>
                <w:sz w:val="22"/>
                <w:szCs w:val="22"/>
                <w:lang w:val="en-GB"/>
              </w:rPr>
              <w:instrText xml:space="preserve"> FORMCHECKBOX </w:instrText>
            </w:r>
            <w:r w:rsidRPr="00074AF1">
              <w:rPr>
                <w:rFonts w:asciiTheme="minorHAnsi" w:hAnsiTheme="minorHAnsi" w:cstheme="minorBidi"/>
                <w:color w:val="000000" w:themeColor="text1"/>
                <w:sz w:val="22"/>
                <w:szCs w:val="22"/>
                <w:lang w:val="en-GB"/>
              </w:rPr>
            </w:r>
            <w:r w:rsidRPr="00074AF1">
              <w:rPr>
                <w:rFonts w:asciiTheme="minorHAnsi" w:hAnsiTheme="minorHAnsi" w:cstheme="minorBidi"/>
                <w:color w:val="000000" w:themeColor="text1"/>
                <w:sz w:val="22"/>
                <w:szCs w:val="22"/>
                <w:lang w:val="en-GB"/>
              </w:rPr>
              <w:fldChar w:fldCharType="separate"/>
            </w:r>
            <w:r w:rsidRPr="00074AF1">
              <w:rPr>
                <w:rFonts w:asciiTheme="minorHAnsi" w:hAnsiTheme="minorHAnsi" w:cstheme="minorBidi"/>
                <w:color w:val="000000" w:themeColor="text1"/>
                <w:sz w:val="22"/>
                <w:szCs w:val="22"/>
                <w:lang w:val="en-GB"/>
              </w:rPr>
              <w:fldChar w:fldCharType="end"/>
            </w:r>
            <w:bookmarkEnd w:id="9"/>
            <w:r>
              <w:rPr>
                <w:rFonts w:asciiTheme="minorHAnsi" w:hAnsiTheme="minorHAnsi" w:cstheme="minorBidi"/>
                <w:color w:val="000000" w:themeColor="text1"/>
                <w:sz w:val="22"/>
                <w:szCs w:val="22"/>
                <w:lang w:val="en-GB"/>
              </w:rPr>
              <w:t xml:space="preserve"> </w:t>
            </w:r>
            <w:r w:rsidRPr="00074AF1">
              <w:rPr>
                <w:rFonts w:asciiTheme="minorHAnsi" w:hAnsiTheme="minorHAnsi" w:cstheme="minorBidi"/>
                <w:color w:val="000000" w:themeColor="text1"/>
                <w:sz w:val="22"/>
                <w:szCs w:val="22"/>
                <w:lang w:val="en-GB"/>
              </w:rPr>
              <w:t>All experiments described in the AUP are part of</w:t>
            </w:r>
            <w:r>
              <w:rPr>
                <w:rFonts w:asciiTheme="minorHAnsi" w:hAnsiTheme="minorHAnsi" w:cstheme="minorBidi"/>
                <w:color w:val="000000" w:themeColor="text1"/>
                <w:sz w:val="22"/>
                <w:szCs w:val="22"/>
                <w:lang w:val="en-GB"/>
              </w:rPr>
              <w:t xml:space="preserve"> a research program or project that has been</w:t>
            </w:r>
          </w:p>
          <w:p w14:paraId="20965213" w14:textId="77777777" w:rsidR="00074AF1" w:rsidRDefault="00074AF1"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submitted for funding</w:t>
            </w:r>
          </w:p>
          <w:p w14:paraId="1DBF71D4" w14:textId="466534F5" w:rsidR="00074AF1" w:rsidRPr="00074AF1" w:rsidRDefault="00074AF1" w:rsidP="009E17E7">
            <w:pPr>
              <w:pStyle w:val="NormalWeb"/>
              <w:rPr>
                <w:rFonts w:asciiTheme="minorHAnsi" w:hAnsiTheme="minorHAnsi" w:cstheme="minorBidi"/>
                <w:color w:val="000000" w:themeColor="text1"/>
                <w:sz w:val="22"/>
                <w:szCs w:val="22"/>
                <w:lang w:val="en-GB"/>
              </w:rPr>
            </w:pPr>
          </w:p>
        </w:tc>
      </w:tr>
      <w:tr w:rsidR="009E17E7" w:rsidRPr="00DA4E72" w14:paraId="4EEE7587" w14:textId="77777777" w:rsidTr="00074AF1">
        <w:tc>
          <w:tcPr>
            <w:tcW w:w="302" w:type="pct"/>
          </w:tcPr>
          <w:p w14:paraId="314AEFFB" w14:textId="77777777" w:rsidR="009E17E7" w:rsidRDefault="009E17E7" w:rsidP="009E17E7">
            <w:pPr>
              <w:pStyle w:val="NormalWeb"/>
              <w:jc w:val="center"/>
              <w:rPr>
                <w:rFonts w:asciiTheme="minorHAnsi" w:hAnsiTheme="minorHAnsi" w:cstheme="minorBidi"/>
                <w:color w:val="000000" w:themeColor="text1"/>
                <w:sz w:val="40"/>
                <w:szCs w:val="40"/>
                <w:lang w:val="en-GB"/>
              </w:rPr>
            </w:pPr>
          </w:p>
        </w:tc>
        <w:tc>
          <w:tcPr>
            <w:tcW w:w="1298" w:type="pct"/>
          </w:tcPr>
          <w:p w14:paraId="24280268" w14:textId="77777777" w:rsidR="009E17E7"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Status of Funding: </w:t>
            </w:r>
          </w:p>
          <w:p w14:paraId="2824AB2E" w14:textId="2DF11577"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i/>
                <w:iCs/>
                <w:color w:val="000000" w:themeColor="text1"/>
                <w:sz w:val="22"/>
                <w:szCs w:val="22"/>
                <w:lang w:val="en-GB"/>
              </w:rPr>
              <w:t>Select one</w:t>
            </w:r>
          </w:p>
        </w:tc>
        <w:tc>
          <w:tcPr>
            <w:tcW w:w="1091" w:type="pct"/>
            <w:vAlign w:val="center"/>
          </w:tcPr>
          <w:p w14:paraId="17819A3A" w14:textId="000E2AE9" w:rsidR="009E17E7"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Start Date:</w:t>
            </w:r>
          </w:p>
        </w:tc>
        <w:tc>
          <w:tcPr>
            <w:tcW w:w="1154" w:type="pct"/>
            <w:tcBorders>
              <w:bottom w:val="single" w:sz="4" w:space="0" w:color="auto"/>
            </w:tcBorders>
            <w:vAlign w:val="center"/>
          </w:tcPr>
          <w:p w14:paraId="3B32DCE8" w14:textId="77777777"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10"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bookmarkEnd w:id="10"/>
        <w:tc>
          <w:tcPr>
            <w:tcW w:w="1155" w:type="pct"/>
            <w:vAlign w:val="center"/>
          </w:tcPr>
          <w:p w14:paraId="22E539FD" w14:textId="295186AD" w:rsidR="009E17E7" w:rsidRPr="00551E3E" w:rsidRDefault="009E17E7" w:rsidP="009E17E7">
            <w:pPr>
              <w:pStyle w:val="NormalWeb"/>
              <w:rPr>
                <w:rFonts w:asciiTheme="minorHAnsi" w:hAnsiTheme="minorHAnsi" w:cstheme="minorBidi"/>
                <w:color w:val="000000" w:themeColor="text1"/>
                <w:sz w:val="22"/>
                <w:szCs w:val="22"/>
                <w:lang w:val="en-GB"/>
              </w:rPr>
            </w:pPr>
          </w:p>
        </w:tc>
      </w:tr>
      <w:tr w:rsidR="009E17E7" w:rsidRPr="00DA4E72" w14:paraId="3A2181C7" w14:textId="77777777" w:rsidTr="00074AF1">
        <w:tc>
          <w:tcPr>
            <w:tcW w:w="302" w:type="pct"/>
          </w:tcPr>
          <w:p w14:paraId="279A1EA2" w14:textId="77777777" w:rsidR="009E17E7" w:rsidRDefault="009E17E7" w:rsidP="009E17E7">
            <w:pPr>
              <w:pStyle w:val="NormalWeb"/>
              <w:jc w:val="center"/>
              <w:rPr>
                <w:rFonts w:asciiTheme="minorHAnsi" w:hAnsiTheme="minorHAnsi" w:cstheme="minorBidi"/>
                <w:color w:val="000000" w:themeColor="text1"/>
                <w:sz w:val="40"/>
                <w:szCs w:val="40"/>
                <w:lang w:val="en-GB"/>
              </w:rPr>
            </w:pPr>
          </w:p>
        </w:tc>
        <w:tc>
          <w:tcPr>
            <w:tcW w:w="1298" w:type="pct"/>
          </w:tcPr>
          <w:p w14:paraId="5F558B5D" w14:textId="77777777" w:rsidR="009E17E7" w:rsidRDefault="009E17E7"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29"/>
                  <w:enabled/>
                  <w:calcOnExit w:val="0"/>
                  <w:checkBox>
                    <w:sizeAuto/>
                    <w:default w:val="0"/>
                  </w:checkBox>
                </w:ffData>
              </w:fldChar>
            </w:r>
            <w:bookmarkStart w:id="11" w:name="Check29"/>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1"/>
            <w:r w:rsidRPr="00551E3E">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Pending</w:t>
            </w:r>
          </w:p>
          <w:p w14:paraId="7F4957F4" w14:textId="6FD04998" w:rsidR="009E17E7" w:rsidRPr="00551E3E" w:rsidRDefault="009E17E7"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30"/>
                  <w:enabled/>
                  <w:calcOnExit w:val="0"/>
                  <w:checkBox>
                    <w:sizeAuto/>
                    <w:default w:val="0"/>
                  </w:checkBox>
                </w:ffData>
              </w:fldChar>
            </w:r>
            <w:bookmarkStart w:id="12" w:name="Check30"/>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2"/>
            <w:r>
              <w:rPr>
                <w:rFonts w:asciiTheme="minorHAnsi" w:hAnsiTheme="minorHAnsi" w:cstheme="minorBidi"/>
                <w:color w:val="000000" w:themeColor="text1"/>
                <w:sz w:val="22"/>
                <w:szCs w:val="22"/>
                <w:lang w:val="en-GB"/>
              </w:rPr>
              <w:t xml:space="preserve"> Awarded</w:t>
            </w:r>
          </w:p>
        </w:tc>
        <w:tc>
          <w:tcPr>
            <w:tcW w:w="1091" w:type="pct"/>
            <w:vAlign w:val="center"/>
          </w:tcPr>
          <w:p w14:paraId="4CDF2046" w14:textId="04A55668"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End Date:</w:t>
            </w:r>
          </w:p>
        </w:tc>
        <w:tc>
          <w:tcPr>
            <w:tcW w:w="1154" w:type="pct"/>
            <w:tcBorders>
              <w:top w:val="single" w:sz="4" w:space="0" w:color="auto"/>
              <w:bottom w:val="single" w:sz="4" w:space="0" w:color="auto"/>
            </w:tcBorders>
            <w:vAlign w:val="center"/>
          </w:tcPr>
          <w:p w14:paraId="168E6F20" w14:textId="4D632E2B" w:rsidR="009E17E7" w:rsidRPr="00551E3E" w:rsidRDefault="009E17E7"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13"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13"/>
          </w:p>
        </w:tc>
        <w:tc>
          <w:tcPr>
            <w:tcW w:w="1155" w:type="pct"/>
            <w:vAlign w:val="center"/>
          </w:tcPr>
          <w:p w14:paraId="5E95F694" w14:textId="0BE6210C" w:rsidR="009E17E7" w:rsidRPr="00551E3E" w:rsidRDefault="009E17E7" w:rsidP="009E17E7">
            <w:pPr>
              <w:pStyle w:val="NormalWeb"/>
              <w:rPr>
                <w:rFonts w:asciiTheme="minorHAnsi" w:hAnsiTheme="minorHAnsi" w:cstheme="minorBidi"/>
                <w:color w:val="000000" w:themeColor="text1"/>
                <w:sz w:val="22"/>
                <w:szCs w:val="22"/>
                <w:lang w:val="en-GB"/>
              </w:rPr>
            </w:pPr>
          </w:p>
        </w:tc>
      </w:tr>
    </w:tbl>
    <w:p w14:paraId="18126F49" w14:textId="34B27869" w:rsidR="00F5665F" w:rsidRDefault="00F5665F" w:rsidP="00985C41">
      <w:pPr>
        <w:pStyle w:val="NormalWeb"/>
        <w:rPr>
          <w:rFonts w:asciiTheme="minorHAnsi" w:hAnsiTheme="minorHAnsi" w:cstheme="minorBidi"/>
          <w:color w:val="000000" w:themeColor="text1"/>
          <w:sz w:val="24"/>
          <w:szCs w:val="24"/>
          <w:lang w:val="en-GB"/>
        </w:rPr>
      </w:pPr>
    </w:p>
    <w:p w14:paraId="63A9D124" w14:textId="126CA954" w:rsidR="0025666B" w:rsidRDefault="00F5665F"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50DD7401">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8B379"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388"/>
        <w:gridCol w:w="2694"/>
        <w:gridCol w:w="1559"/>
        <w:gridCol w:w="992"/>
        <w:gridCol w:w="1524"/>
      </w:tblGrid>
      <w:tr w:rsidR="005A660A" w14:paraId="1919F263" w14:textId="6FD521E4" w:rsidTr="00074AF1">
        <w:tc>
          <w:tcPr>
            <w:tcW w:w="302" w:type="pct"/>
            <w:vMerge w:val="restart"/>
          </w:tcPr>
          <w:p w14:paraId="23BF0D57" w14:textId="3598BEED" w:rsidR="005A660A" w:rsidRPr="00897243" w:rsidRDefault="00551E3E"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98" w:type="pct"/>
            <w:gridSpan w:val="5"/>
            <w:tcBorders>
              <w:bottom w:val="single" w:sz="4" w:space="0" w:color="auto"/>
            </w:tcBorders>
          </w:tcPr>
          <w:p w14:paraId="3F3BF2B3" w14:textId="77777777"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674BB33C" w14:textId="4DE6C919" w:rsidR="00501F59" w:rsidRDefault="005A660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All personnel involved in the study. Include Principal Investigator, </w:t>
            </w:r>
            <w:r w:rsidR="00432201">
              <w:rPr>
                <w:rFonts w:asciiTheme="minorHAnsi" w:hAnsiTheme="minorHAnsi" w:cstheme="minorBidi"/>
                <w:color w:val="000000" w:themeColor="text1"/>
                <w:sz w:val="22"/>
                <w:szCs w:val="22"/>
                <w:lang w:val="en-GB"/>
              </w:rPr>
              <w:t>C</w:t>
            </w:r>
            <w:r w:rsidRPr="00A01C21">
              <w:rPr>
                <w:rFonts w:asciiTheme="minorHAnsi" w:hAnsiTheme="minorHAnsi" w:cstheme="minorBidi"/>
                <w:color w:val="000000" w:themeColor="text1"/>
                <w:sz w:val="22"/>
                <w:szCs w:val="22"/>
                <w:lang w:val="en-GB"/>
              </w:rPr>
              <w:t>o-</w:t>
            </w:r>
            <w:r w:rsidR="00E80F17">
              <w:rPr>
                <w:rFonts w:asciiTheme="minorHAnsi" w:hAnsiTheme="minorHAnsi" w:cstheme="minorBidi"/>
                <w:color w:val="000000" w:themeColor="text1"/>
                <w:sz w:val="22"/>
                <w:szCs w:val="22"/>
                <w:lang w:val="en-GB"/>
              </w:rPr>
              <w:t>I</w:t>
            </w:r>
            <w:r w:rsidRPr="00A01C21">
              <w:rPr>
                <w:rFonts w:asciiTheme="minorHAnsi" w:hAnsiTheme="minorHAnsi" w:cstheme="minorBidi"/>
                <w:color w:val="000000" w:themeColor="text1"/>
                <w:sz w:val="22"/>
                <w:szCs w:val="22"/>
                <w:lang w:val="en-GB"/>
              </w:rPr>
              <w:t xml:space="preserve">nvestigators, collaborators, </w:t>
            </w:r>
            <w:proofErr w:type="gramStart"/>
            <w:r w:rsidR="00432201">
              <w:rPr>
                <w:rFonts w:asciiTheme="minorHAnsi" w:hAnsiTheme="minorHAnsi" w:cstheme="minorBidi"/>
                <w:color w:val="000000" w:themeColor="text1"/>
                <w:sz w:val="22"/>
                <w:szCs w:val="22"/>
                <w:lang w:val="en-GB"/>
              </w:rPr>
              <w:t>P</w:t>
            </w:r>
            <w:r w:rsidRPr="00A01C21">
              <w:rPr>
                <w:rFonts w:asciiTheme="minorHAnsi" w:hAnsiTheme="minorHAnsi" w:cstheme="minorBidi"/>
                <w:color w:val="000000" w:themeColor="text1"/>
                <w:sz w:val="22"/>
                <w:szCs w:val="22"/>
                <w:lang w:val="en-GB"/>
              </w:rPr>
              <w:t>ost-docs</w:t>
            </w:r>
            <w:proofErr w:type="gramEnd"/>
            <w:r w:rsidRPr="00A01C21">
              <w:rPr>
                <w:rFonts w:asciiTheme="minorHAnsi" w:hAnsiTheme="minorHAnsi" w:cstheme="minorBidi"/>
                <w:color w:val="000000" w:themeColor="text1"/>
                <w:sz w:val="22"/>
                <w:szCs w:val="22"/>
                <w:lang w:val="en-GB"/>
              </w:rPr>
              <w:t>, students</w:t>
            </w:r>
            <w:r w:rsidR="00A01C21"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U</w:t>
            </w:r>
            <w:r w:rsidR="00A01C21" w:rsidRPr="00A01C21">
              <w:rPr>
                <w:rFonts w:asciiTheme="minorHAnsi" w:hAnsiTheme="minorHAnsi" w:cstheme="minorBidi"/>
                <w:color w:val="000000" w:themeColor="text1"/>
                <w:sz w:val="22"/>
                <w:szCs w:val="22"/>
                <w:lang w:val="en-GB"/>
              </w:rPr>
              <w:t>ndergrad, MSc, PhD)</w:t>
            </w:r>
            <w:r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A</w:t>
            </w:r>
            <w:r w:rsidRPr="00A01C21">
              <w:rPr>
                <w:rFonts w:asciiTheme="minorHAnsi" w:hAnsiTheme="minorHAnsi" w:cstheme="minorBidi"/>
                <w:color w:val="000000" w:themeColor="text1"/>
                <w:sz w:val="22"/>
                <w:szCs w:val="22"/>
                <w:lang w:val="en-GB"/>
              </w:rPr>
              <w:t xml:space="preserve">ssociates,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Te</w:t>
            </w:r>
            <w:r w:rsidRPr="00A01C21">
              <w:rPr>
                <w:rFonts w:asciiTheme="minorHAnsi" w:hAnsiTheme="minorHAnsi" w:cstheme="minorBidi"/>
                <w:color w:val="000000" w:themeColor="text1"/>
                <w:sz w:val="22"/>
                <w:szCs w:val="22"/>
                <w:lang w:val="en-GB"/>
              </w:rPr>
              <w:t>chnicians</w:t>
            </w:r>
            <w:r w:rsidR="00A01C21" w:rsidRPr="00A01C21">
              <w:rPr>
                <w:rFonts w:asciiTheme="minorHAnsi" w:hAnsiTheme="minorHAnsi" w:cstheme="minorBidi"/>
                <w:color w:val="000000" w:themeColor="text1"/>
                <w:sz w:val="22"/>
                <w:szCs w:val="22"/>
                <w:lang w:val="en-GB"/>
              </w:rPr>
              <w:t>, etc.</w:t>
            </w:r>
            <w:r w:rsidR="00056C24">
              <w:rPr>
                <w:rFonts w:asciiTheme="minorHAnsi" w:hAnsiTheme="minorHAnsi" w:cstheme="minorBidi"/>
                <w:color w:val="000000" w:themeColor="text1"/>
                <w:sz w:val="22"/>
                <w:szCs w:val="22"/>
                <w:lang w:val="en-GB"/>
              </w:rPr>
              <w:t xml:space="preserve"> </w:t>
            </w:r>
          </w:p>
          <w:p w14:paraId="736F8A4F" w14:textId="367D3C6D" w:rsidR="005A660A" w:rsidRPr="00DA4E72" w:rsidRDefault="00056C24" w:rsidP="007F0D0E">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074AF1">
        <w:trPr>
          <w:trHeight w:val="176"/>
        </w:trPr>
        <w:tc>
          <w:tcPr>
            <w:tcW w:w="30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2" w:type="pct"/>
            <w:tcBorders>
              <w:top w:val="single" w:sz="4" w:space="0" w:color="auto"/>
              <w:left w:val="single" w:sz="4" w:space="0" w:color="auto"/>
              <w:bottom w:val="single" w:sz="4" w:space="0" w:color="auto"/>
              <w:right w:val="single" w:sz="4" w:space="0" w:color="auto"/>
            </w:tcBorders>
            <w:vAlign w:val="center"/>
          </w:tcPr>
          <w:p w14:paraId="79994E78" w14:textId="2601E8B1"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0"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02A71052"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6A4CD6">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rad student,</w:t>
            </w:r>
            <w:r w:rsidR="006A4CD6">
              <w:rPr>
                <w:rFonts w:asciiTheme="minorHAnsi" w:hAnsiTheme="minorHAnsi" w:cstheme="minorBidi"/>
                <w:color w:val="000000" w:themeColor="text1"/>
                <w:lang w:val="en-GB"/>
              </w:rPr>
              <w:t xml:space="preserve"> undergrad, </w:t>
            </w:r>
            <w:r>
              <w:rPr>
                <w:rFonts w:asciiTheme="minorHAnsi" w:hAnsiTheme="minorHAnsi" w:cstheme="minorBidi"/>
                <w:color w:val="000000" w:themeColor="text1"/>
                <w:lang w:val="en-GB"/>
              </w:rPr>
              <w:t>etc.)</w:t>
            </w:r>
          </w:p>
        </w:tc>
        <w:tc>
          <w:tcPr>
            <w:tcW w:w="509"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2"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074AF1">
        <w:trPr>
          <w:trHeight w:val="176"/>
        </w:trPr>
        <w:tc>
          <w:tcPr>
            <w:tcW w:w="30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4"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4"/>
          </w:p>
        </w:tc>
        <w:tc>
          <w:tcPr>
            <w:tcW w:w="1382" w:type="pct"/>
            <w:tcBorders>
              <w:top w:val="single" w:sz="4" w:space="0" w:color="auto"/>
              <w:left w:val="single" w:sz="4" w:space="0" w:color="auto"/>
              <w:bottom w:val="single" w:sz="4" w:space="0" w:color="auto"/>
              <w:right w:val="single" w:sz="4" w:space="0" w:color="auto"/>
            </w:tcBorders>
            <w:vAlign w:val="center"/>
          </w:tcPr>
          <w:p w14:paraId="5ED5CA2E" w14:textId="3C4436A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5"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800"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6"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509" w:type="pct"/>
            <w:tcBorders>
              <w:top w:val="single" w:sz="4" w:space="0" w:color="auto"/>
              <w:left w:val="single" w:sz="4" w:space="0" w:color="auto"/>
              <w:bottom w:val="single" w:sz="4" w:space="0" w:color="auto"/>
              <w:right w:val="single" w:sz="4" w:space="0" w:color="auto"/>
            </w:tcBorders>
            <w:vAlign w:val="center"/>
          </w:tcPr>
          <w:p w14:paraId="655C71DE" w14:textId="3DC871B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bookmarkStart w:id="17"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7"/>
          </w:p>
        </w:tc>
        <w:tc>
          <w:tcPr>
            <w:tcW w:w="782"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8"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8"/>
          </w:p>
        </w:tc>
      </w:tr>
      <w:tr w:rsidR="005A660A" w14:paraId="1801EC58" w14:textId="77777777" w:rsidTr="00074AF1">
        <w:trPr>
          <w:trHeight w:val="176"/>
        </w:trPr>
        <w:tc>
          <w:tcPr>
            <w:tcW w:w="30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9"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9"/>
          </w:p>
        </w:tc>
        <w:tc>
          <w:tcPr>
            <w:tcW w:w="1382" w:type="pct"/>
            <w:tcBorders>
              <w:top w:val="single" w:sz="4" w:space="0" w:color="auto"/>
              <w:left w:val="single" w:sz="4" w:space="0" w:color="auto"/>
              <w:bottom w:val="single" w:sz="4" w:space="0" w:color="auto"/>
              <w:right w:val="single" w:sz="4" w:space="0" w:color="auto"/>
            </w:tcBorders>
            <w:vAlign w:val="center"/>
          </w:tcPr>
          <w:p w14:paraId="4D5299DC" w14:textId="16B1734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20"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800"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1"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509"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2"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2"/>
          </w:p>
        </w:tc>
        <w:tc>
          <w:tcPr>
            <w:tcW w:w="782"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3"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3"/>
          </w:p>
        </w:tc>
      </w:tr>
      <w:tr w:rsidR="005A660A" w14:paraId="62841928" w14:textId="77777777" w:rsidTr="00074AF1">
        <w:trPr>
          <w:trHeight w:val="176"/>
        </w:trPr>
        <w:tc>
          <w:tcPr>
            <w:tcW w:w="30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4"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4"/>
          </w:p>
        </w:tc>
        <w:tc>
          <w:tcPr>
            <w:tcW w:w="1382" w:type="pct"/>
            <w:tcBorders>
              <w:top w:val="single" w:sz="4" w:space="0" w:color="auto"/>
              <w:left w:val="single" w:sz="4" w:space="0" w:color="auto"/>
              <w:bottom w:val="single" w:sz="4" w:space="0" w:color="auto"/>
              <w:right w:val="single" w:sz="4" w:space="0" w:color="auto"/>
            </w:tcBorders>
            <w:vAlign w:val="center"/>
          </w:tcPr>
          <w:p w14:paraId="40D3B9FF" w14:textId="5F5A5F4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5"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800"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6"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509"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7"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7"/>
          </w:p>
        </w:tc>
        <w:tc>
          <w:tcPr>
            <w:tcW w:w="782"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8"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8"/>
          </w:p>
        </w:tc>
      </w:tr>
      <w:tr w:rsidR="005A660A" w14:paraId="639C6BC4" w14:textId="77777777" w:rsidTr="00074AF1">
        <w:trPr>
          <w:trHeight w:val="176"/>
        </w:trPr>
        <w:tc>
          <w:tcPr>
            <w:tcW w:w="30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9"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9"/>
          </w:p>
        </w:tc>
        <w:tc>
          <w:tcPr>
            <w:tcW w:w="1382" w:type="pct"/>
            <w:tcBorders>
              <w:top w:val="single" w:sz="4" w:space="0" w:color="auto"/>
              <w:left w:val="single" w:sz="4" w:space="0" w:color="auto"/>
              <w:bottom w:val="single" w:sz="4" w:space="0" w:color="auto"/>
              <w:right w:val="single" w:sz="4" w:space="0" w:color="auto"/>
            </w:tcBorders>
            <w:vAlign w:val="center"/>
          </w:tcPr>
          <w:p w14:paraId="2D5856A3" w14:textId="1D7E021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30"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800"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1"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509"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2"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2"/>
          </w:p>
        </w:tc>
        <w:tc>
          <w:tcPr>
            <w:tcW w:w="782"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3"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3"/>
          </w:p>
        </w:tc>
      </w:tr>
      <w:tr w:rsidR="005A660A" w14:paraId="4C4D3666" w14:textId="77777777" w:rsidTr="00074AF1">
        <w:trPr>
          <w:trHeight w:val="176"/>
        </w:trPr>
        <w:tc>
          <w:tcPr>
            <w:tcW w:w="30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4"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4"/>
          </w:p>
        </w:tc>
        <w:tc>
          <w:tcPr>
            <w:tcW w:w="1382" w:type="pct"/>
            <w:tcBorders>
              <w:top w:val="single" w:sz="4" w:space="0" w:color="auto"/>
              <w:left w:val="single" w:sz="4" w:space="0" w:color="auto"/>
              <w:bottom w:val="single" w:sz="4" w:space="0" w:color="auto"/>
              <w:right w:val="single" w:sz="4" w:space="0" w:color="auto"/>
            </w:tcBorders>
            <w:vAlign w:val="center"/>
          </w:tcPr>
          <w:p w14:paraId="265DA90B" w14:textId="62D2ABD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5"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800"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6"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509"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7"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7"/>
          </w:p>
        </w:tc>
        <w:tc>
          <w:tcPr>
            <w:tcW w:w="782"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8"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8"/>
          </w:p>
        </w:tc>
      </w:tr>
      <w:tr w:rsidR="005A660A" w14:paraId="4F5271EB" w14:textId="77777777" w:rsidTr="00074AF1">
        <w:trPr>
          <w:trHeight w:val="176"/>
        </w:trPr>
        <w:tc>
          <w:tcPr>
            <w:tcW w:w="302" w:type="pct"/>
            <w:vMerge/>
            <w:tcBorders>
              <w:right w:val="single" w:sz="4" w:space="0" w:color="auto"/>
            </w:tcBorders>
          </w:tcPr>
          <w:p w14:paraId="521121DF"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64D4E96" w14:textId="12E2F1A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39" w:name="Text1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9"/>
          </w:p>
        </w:tc>
        <w:tc>
          <w:tcPr>
            <w:tcW w:w="1382" w:type="pct"/>
            <w:tcBorders>
              <w:top w:val="single" w:sz="4" w:space="0" w:color="auto"/>
              <w:left w:val="single" w:sz="4" w:space="0" w:color="auto"/>
              <w:bottom w:val="single" w:sz="4" w:space="0" w:color="auto"/>
              <w:right w:val="single" w:sz="4" w:space="0" w:color="auto"/>
            </w:tcBorders>
            <w:vAlign w:val="center"/>
          </w:tcPr>
          <w:p w14:paraId="0ECCC3E3" w14:textId="11CA5BD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40" w:name="Text2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0"/>
          </w:p>
        </w:tc>
        <w:tc>
          <w:tcPr>
            <w:tcW w:w="800" w:type="pct"/>
            <w:tcBorders>
              <w:top w:val="single" w:sz="4" w:space="0" w:color="auto"/>
              <w:left w:val="single" w:sz="4" w:space="0" w:color="auto"/>
              <w:bottom w:val="single" w:sz="4" w:space="0" w:color="auto"/>
              <w:right w:val="single" w:sz="4" w:space="0" w:color="auto"/>
            </w:tcBorders>
            <w:vAlign w:val="center"/>
          </w:tcPr>
          <w:p w14:paraId="60838473" w14:textId="2D2F8DE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41" w:name="Text3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1"/>
          </w:p>
        </w:tc>
        <w:tc>
          <w:tcPr>
            <w:tcW w:w="509" w:type="pct"/>
            <w:tcBorders>
              <w:top w:val="single" w:sz="4" w:space="0" w:color="auto"/>
              <w:left w:val="single" w:sz="4" w:space="0" w:color="auto"/>
              <w:bottom w:val="single" w:sz="4" w:space="0" w:color="auto"/>
              <w:right w:val="single" w:sz="4" w:space="0" w:color="auto"/>
            </w:tcBorders>
            <w:vAlign w:val="center"/>
          </w:tcPr>
          <w:p w14:paraId="307D1754" w14:textId="064534E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42"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2"/>
          </w:p>
        </w:tc>
        <w:tc>
          <w:tcPr>
            <w:tcW w:w="782" w:type="pct"/>
            <w:tcBorders>
              <w:top w:val="single" w:sz="4" w:space="0" w:color="auto"/>
              <w:left w:val="single" w:sz="4" w:space="0" w:color="auto"/>
              <w:bottom w:val="single" w:sz="4" w:space="0" w:color="auto"/>
              <w:right w:val="single" w:sz="4" w:space="0" w:color="auto"/>
            </w:tcBorders>
            <w:vAlign w:val="center"/>
          </w:tcPr>
          <w:p w14:paraId="49F4CC67" w14:textId="6CCA6A3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43"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3"/>
          </w:p>
        </w:tc>
      </w:tr>
      <w:tr w:rsidR="005A660A" w14:paraId="3E959410" w14:textId="77777777" w:rsidTr="00074AF1">
        <w:trPr>
          <w:trHeight w:val="176"/>
        </w:trPr>
        <w:tc>
          <w:tcPr>
            <w:tcW w:w="302" w:type="pct"/>
            <w:vMerge/>
            <w:tcBorders>
              <w:right w:val="single" w:sz="4" w:space="0" w:color="auto"/>
            </w:tcBorders>
          </w:tcPr>
          <w:p w14:paraId="094B01D4"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1D91D6C4" w14:textId="5EE42E2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4" w:name="Text1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4"/>
          </w:p>
        </w:tc>
        <w:tc>
          <w:tcPr>
            <w:tcW w:w="1382" w:type="pct"/>
            <w:tcBorders>
              <w:top w:val="single" w:sz="4" w:space="0" w:color="auto"/>
              <w:left w:val="single" w:sz="4" w:space="0" w:color="auto"/>
              <w:bottom w:val="single" w:sz="4" w:space="0" w:color="auto"/>
              <w:right w:val="single" w:sz="4" w:space="0" w:color="auto"/>
            </w:tcBorders>
            <w:vAlign w:val="center"/>
          </w:tcPr>
          <w:p w14:paraId="7EE8F23E" w14:textId="3E1BB18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5" w:name="Text2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5"/>
          </w:p>
        </w:tc>
        <w:tc>
          <w:tcPr>
            <w:tcW w:w="800" w:type="pct"/>
            <w:tcBorders>
              <w:top w:val="single" w:sz="4" w:space="0" w:color="auto"/>
              <w:left w:val="single" w:sz="4" w:space="0" w:color="auto"/>
              <w:bottom w:val="single" w:sz="4" w:space="0" w:color="auto"/>
              <w:right w:val="single" w:sz="4" w:space="0" w:color="auto"/>
            </w:tcBorders>
            <w:vAlign w:val="center"/>
          </w:tcPr>
          <w:p w14:paraId="49A23AF2" w14:textId="70B88DB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6" w:name="Text3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6"/>
          </w:p>
        </w:tc>
        <w:tc>
          <w:tcPr>
            <w:tcW w:w="509" w:type="pct"/>
            <w:tcBorders>
              <w:top w:val="single" w:sz="4" w:space="0" w:color="auto"/>
              <w:left w:val="single" w:sz="4" w:space="0" w:color="auto"/>
              <w:bottom w:val="single" w:sz="4" w:space="0" w:color="auto"/>
              <w:right w:val="single" w:sz="4" w:space="0" w:color="auto"/>
            </w:tcBorders>
            <w:vAlign w:val="center"/>
          </w:tcPr>
          <w:p w14:paraId="6FBC2A81" w14:textId="3212FBE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7"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7"/>
          </w:p>
        </w:tc>
        <w:tc>
          <w:tcPr>
            <w:tcW w:w="782" w:type="pct"/>
            <w:tcBorders>
              <w:top w:val="single" w:sz="4" w:space="0" w:color="auto"/>
              <w:left w:val="single" w:sz="4" w:space="0" w:color="auto"/>
              <w:bottom w:val="single" w:sz="4" w:space="0" w:color="auto"/>
              <w:right w:val="single" w:sz="4" w:space="0" w:color="auto"/>
            </w:tcBorders>
            <w:vAlign w:val="center"/>
          </w:tcPr>
          <w:p w14:paraId="20B799D7" w14:textId="0E42CF5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48"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8"/>
          </w:p>
        </w:tc>
      </w:tr>
      <w:tr w:rsidR="00D37465" w14:paraId="56384197" w14:textId="77777777" w:rsidTr="00074AF1">
        <w:trPr>
          <w:trHeight w:val="176"/>
        </w:trPr>
        <w:tc>
          <w:tcPr>
            <w:tcW w:w="302" w:type="pct"/>
            <w:vMerge/>
            <w:tcBorders>
              <w:right w:val="single" w:sz="4" w:space="0" w:color="auto"/>
            </w:tcBorders>
          </w:tcPr>
          <w:p w14:paraId="1B7DB837"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110DE10" w14:textId="54B85F50"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82" w:type="pct"/>
            <w:tcBorders>
              <w:top w:val="single" w:sz="4" w:space="0" w:color="auto"/>
              <w:left w:val="single" w:sz="4" w:space="0" w:color="auto"/>
              <w:bottom w:val="single" w:sz="4" w:space="0" w:color="auto"/>
              <w:right w:val="single" w:sz="4" w:space="0" w:color="auto"/>
            </w:tcBorders>
            <w:vAlign w:val="center"/>
          </w:tcPr>
          <w:p w14:paraId="3F23DB9D" w14:textId="402D6F1B"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00" w:type="pct"/>
            <w:tcBorders>
              <w:top w:val="single" w:sz="4" w:space="0" w:color="auto"/>
              <w:left w:val="single" w:sz="4" w:space="0" w:color="auto"/>
              <w:bottom w:val="single" w:sz="4" w:space="0" w:color="auto"/>
              <w:right w:val="single" w:sz="4" w:space="0" w:color="auto"/>
            </w:tcBorders>
            <w:vAlign w:val="center"/>
          </w:tcPr>
          <w:p w14:paraId="5DACDAAB" w14:textId="2A0C3FFE"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509" w:type="pct"/>
            <w:tcBorders>
              <w:top w:val="single" w:sz="4" w:space="0" w:color="auto"/>
              <w:left w:val="single" w:sz="4" w:space="0" w:color="auto"/>
              <w:bottom w:val="single" w:sz="4" w:space="0" w:color="auto"/>
              <w:right w:val="single" w:sz="4" w:space="0" w:color="auto"/>
            </w:tcBorders>
            <w:vAlign w:val="center"/>
          </w:tcPr>
          <w:p w14:paraId="4B4DBAA5" w14:textId="32FFBD4E"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82" w:type="pct"/>
            <w:tcBorders>
              <w:top w:val="single" w:sz="4" w:space="0" w:color="auto"/>
              <w:left w:val="single" w:sz="4" w:space="0" w:color="auto"/>
              <w:bottom w:val="single" w:sz="4" w:space="0" w:color="auto"/>
              <w:right w:val="single" w:sz="4" w:space="0" w:color="auto"/>
            </w:tcBorders>
            <w:vAlign w:val="center"/>
          </w:tcPr>
          <w:p w14:paraId="7FFE34B0" w14:textId="180E1E7F"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D37465" w14:paraId="73AF0BDA" w14:textId="77777777" w:rsidTr="00074AF1">
        <w:trPr>
          <w:trHeight w:val="176"/>
        </w:trPr>
        <w:tc>
          <w:tcPr>
            <w:tcW w:w="302" w:type="pct"/>
            <w:vMerge/>
            <w:tcBorders>
              <w:right w:val="single" w:sz="4" w:space="0" w:color="auto"/>
            </w:tcBorders>
          </w:tcPr>
          <w:p w14:paraId="024D54A4"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BB4BD90" w14:textId="315026C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49" w:name="Text1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9"/>
          </w:p>
        </w:tc>
        <w:tc>
          <w:tcPr>
            <w:tcW w:w="1382" w:type="pct"/>
            <w:tcBorders>
              <w:top w:val="single" w:sz="4" w:space="0" w:color="auto"/>
              <w:left w:val="single" w:sz="4" w:space="0" w:color="auto"/>
              <w:bottom w:val="single" w:sz="4" w:space="0" w:color="auto"/>
              <w:right w:val="single" w:sz="4" w:space="0" w:color="auto"/>
            </w:tcBorders>
            <w:vAlign w:val="center"/>
          </w:tcPr>
          <w:p w14:paraId="0FD9410B" w14:textId="7B3D7BB9"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50" w:name="Text2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0"/>
          </w:p>
        </w:tc>
        <w:tc>
          <w:tcPr>
            <w:tcW w:w="800" w:type="pct"/>
            <w:tcBorders>
              <w:top w:val="single" w:sz="4" w:space="0" w:color="auto"/>
              <w:left w:val="single" w:sz="4" w:space="0" w:color="auto"/>
              <w:bottom w:val="single" w:sz="4" w:space="0" w:color="auto"/>
              <w:right w:val="single" w:sz="4" w:space="0" w:color="auto"/>
            </w:tcBorders>
            <w:vAlign w:val="center"/>
          </w:tcPr>
          <w:p w14:paraId="1CA0F37A" w14:textId="61D335F4"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51" w:name="Text3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1"/>
          </w:p>
        </w:tc>
        <w:tc>
          <w:tcPr>
            <w:tcW w:w="509" w:type="pct"/>
            <w:tcBorders>
              <w:top w:val="single" w:sz="4" w:space="0" w:color="auto"/>
              <w:left w:val="single" w:sz="4" w:space="0" w:color="auto"/>
              <w:bottom w:val="single" w:sz="4" w:space="0" w:color="auto"/>
              <w:right w:val="single" w:sz="4" w:space="0" w:color="auto"/>
            </w:tcBorders>
            <w:vAlign w:val="center"/>
          </w:tcPr>
          <w:p w14:paraId="65A956CD" w14:textId="076564C0"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52"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2"/>
          </w:p>
        </w:tc>
        <w:tc>
          <w:tcPr>
            <w:tcW w:w="782" w:type="pct"/>
            <w:tcBorders>
              <w:top w:val="single" w:sz="4" w:space="0" w:color="auto"/>
              <w:left w:val="single" w:sz="4" w:space="0" w:color="auto"/>
              <w:bottom w:val="single" w:sz="4" w:space="0" w:color="auto"/>
              <w:right w:val="single" w:sz="4" w:space="0" w:color="auto"/>
            </w:tcBorders>
            <w:vAlign w:val="center"/>
          </w:tcPr>
          <w:p w14:paraId="2C73DB41" w14:textId="444F75A7"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53"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3"/>
          </w:p>
        </w:tc>
      </w:tr>
      <w:tr w:rsidR="00D37465" w14:paraId="39F83F53" w14:textId="77777777" w:rsidTr="00074AF1">
        <w:trPr>
          <w:trHeight w:val="176"/>
        </w:trPr>
        <w:tc>
          <w:tcPr>
            <w:tcW w:w="302" w:type="pct"/>
            <w:vMerge/>
            <w:tcBorders>
              <w:right w:val="single" w:sz="4" w:space="0" w:color="auto"/>
            </w:tcBorders>
          </w:tcPr>
          <w:p w14:paraId="22469490"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8BE178E" w14:textId="73F7AB77"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4" w:name="Text1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4"/>
          </w:p>
        </w:tc>
        <w:tc>
          <w:tcPr>
            <w:tcW w:w="1382" w:type="pct"/>
            <w:tcBorders>
              <w:top w:val="single" w:sz="4" w:space="0" w:color="auto"/>
              <w:left w:val="single" w:sz="4" w:space="0" w:color="auto"/>
              <w:bottom w:val="single" w:sz="4" w:space="0" w:color="auto"/>
              <w:right w:val="single" w:sz="4" w:space="0" w:color="auto"/>
            </w:tcBorders>
            <w:vAlign w:val="center"/>
          </w:tcPr>
          <w:p w14:paraId="7F9A61BF" w14:textId="36886273"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5" w:name="Text2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5"/>
          </w:p>
        </w:tc>
        <w:tc>
          <w:tcPr>
            <w:tcW w:w="800" w:type="pct"/>
            <w:tcBorders>
              <w:top w:val="single" w:sz="4" w:space="0" w:color="auto"/>
              <w:left w:val="single" w:sz="4" w:space="0" w:color="auto"/>
              <w:bottom w:val="single" w:sz="4" w:space="0" w:color="auto"/>
              <w:right w:val="single" w:sz="4" w:space="0" w:color="auto"/>
            </w:tcBorders>
            <w:vAlign w:val="center"/>
          </w:tcPr>
          <w:p w14:paraId="60A4E14F" w14:textId="0C56DFE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6" w:name="Text3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6"/>
          </w:p>
        </w:tc>
        <w:tc>
          <w:tcPr>
            <w:tcW w:w="509" w:type="pct"/>
            <w:tcBorders>
              <w:top w:val="single" w:sz="4" w:space="0" w:color="auto"/>
              <w:left w:val="single" w:sz="4" w:space="0" w:color="auto"/>
              <w:bottom w:val="single" w:sz="4" w:space="0" w:color="auto"/>
              <w:right w:val="single" w:sz="4" w:space="0" w:color="auto"/>
            </w:tcBorders>
            <w:vAlign w:val="center"/>
          </w:tcPr>
          <w:p w14:paraId="30647662" w14:textId="12FB9318"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7"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7"/>
          </w:p>
        </w:tc>
        <w:tc>
          <w:tcPr>
            <w:tcW w:w="782" w:type="pct"/>
            <w:tcBorders>
              <w:top w:val="single" w:sz="4" w:space="0" w:color="auto"/>
              <w:left w:val="single" w:sz="4" w:space="0" w:color="auto"/>
              <w:bottom w:val="single" w:sz="4" w:space="0" w:color="auto"/>
              <w:right w:val="single" w:sz="4" w:space="0" w:color="auto"/>
            </w:tcBorders>
            <w:vAlign w:val="center"/>
          </w:tcPr>
          <w:p w14:paraId="191E498C" w14:textId="5712F5C9"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58"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8"/>
          </w:p>
        </w:tc>
      </w:tr>
    </w:tbl>
    <w:p w14:paraId="374D0986" w14:textId="38847B1E" w:rsidR="0025666B" w:rsidRDefault="0025666B" w:rsidP="00985C41">
      <w:pPr>
        <w:pStyle w:val="NormalWeb"/>
        <w:rPr>
          <w:rFonts w:asciiTheme="minorHAnsi" w:hAnsiTheme="minorHAnsi" w:cstheme="minorBidi"/>
          <w:color w:val="000000" w:themeColor="text1"/>
          <w:sz w:val="24"/>
          <w:szCs w:val="24"/>
          <w:lang w:val="en-GB"/>
        </w:rPr>
      </w:pPr>
    </w:p>
    <w:p w14:paraId="7EA245E7" w14:textId="03BDB7AE"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DEB03B">
                <wp:simplePos x="0" y="0"/>
                <wp:positionH relativeFrom="margin">
                  <wp:align>center</wp:align>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F0586" id="Straight Connector 1"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pt" to="487.5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VObSK3QAAAAkBAAAPAAAAZHJz&#13;&#10;L2Rvd25yZXYueG1sTI/BTsMwEETvSPyDtUjcqJMKGkjjVAXUA+qJAHc33jpR43WInTT8PQsXuKw0&#13;&#10;Gs3svGIzu05MOITWk4J0kYBAqr1pySp4f9vd3IMIUZPRnSdU8IUBNuXlRaFz48/0ilMVreASCrlW&#13;&#10;0MTY51KGukGnw8L3SOwd/eB0ZDlYaQZ95nLXyWWSrKTTLfGHRvf41GB9qkanIDuePvcfL4+7zKb7&#13;&#10;3lerrZtGq9T11fy85rNdg4g4x78E/DDwfih52MGPZILoFDBNVLC8BcHmQ3aXgjj8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VObSK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169"/>
      </w:tblGrid>
      <w:tr w:rsidR="00520C8B" w14:paraId="3D7BCED0" w14:textId="77777777" w:rsidTr="00074AF1">
        <w:tc>
          <w:tcPr>
            <w:tcW w:w="296" w:type="pct"/>
          </w:tcPr>
          <w:p w14:paraId="68734434" w14:textId="5475123E" w:rsidR="00520C8B"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4" w:type="pct"/>
            <w:tcBorders>
              <w:bottom w:val="single" w:sz="4" w:space="0" w:color="auto"/>
            </w:tcBorders>
          </w:tcPr>
          <w:p w14:paraId="290C623F" w14:textId="0ABC6BD1" w:rsidR="00520C8B" w:rsidRPr="00520C8B" w:rsidRDefault="00520C8B"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Canadian Council on Animal Care (CCAC) Reporting Data</w:t>
            </w:r>
          </w:p>
          <w:p w14:paraId="5B21DF2E" w14:textId="7105D49B" w:rsidR="00400BAB" w:rsidRPr="00FF1A66" w:rsidRDefault="00520C8B" w:rsidP="007F0D0E">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procedures involved in the project. </w:t>
            </w:r>
            <w:r>
              <w:rPr>
                <w:rFonts w:asciiTheme="minorHAnsi" w:hAnsiTheme="minorHAnsi" w:cstheme="minorBidi"/>
                <w:color w:val="000000" w:themeColor="text1"/>
                <w:sz w:val="22"/>
                <w:szCs w:val="22"/>
                <w:lang w:val="en-GB"/>
              </w:rPr>
              <w:t>The protocol description must convey, in simple terms, the purpose of the animal use</w:t>
            </w:r>
            <w:r w:rsidR="00CC0DF1">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and clearly relate to the </w:t>
            </w:r>
            <w:r w:rsidR="00920106">
              <w:rPr>
                <w:rFonts w:asciiTheme="minorHAnsi" w:hAnsiTheme="minorHAnsi" w:cstheme="minorBidi"/>
                <w:color w:val="000000" w:themeColor="text1"/>
                <w:sz w:val="22"/>
                <w:szCs w:val="22"/>
                <w:lang w:val="en-GB"/>
              </w:rPr>
              <w:t xml:space="preserve">CCAC </w:t>
            </w:r>
            <w:r>
              <w:rPr>
                <w:rFonts w:asciiTheme="minorHAnsi" w:hAnsiTheme="minorHAnsi" w:cstheme="minorBidi"/>
                <w:color w:val="000000" w:themeColor="text1"/>
                <w:sz w:val="22"/>
                <w:szCs w:val="22"/>
                <w:lang w:val="en-GB"/>
              </w:rPr>
              <w:t>Categor</w:t>
            </w:r>
            <w:r w:rsidR="00920106">
              <w:rPr>
                <w:rFonts w:asciiTheme="minorHAnsi" w:hAnsiTheme="minorHAnsi" w:cstheme="minorBidi"/>
                <w:color w:val="000000" w:themeColor="text1"/>
                <w:sz w:val="22"/>
                <w:szCs w:val="22"/>
                <w:lang w:val="en-GB"/>
              </w:rPr>
              <w:t>ies</w:t>
            </w:r>
            <w:r>
              <w:rPr>
                <w:rFonts w:asciiTheme="minorHAnsi" w:hAnsiTheme="minorHAnsi" w:cstheme="minorBidi"/>
                <w:color w:val="000000" w:themeColor="text1"/>
                <w:sz w:val="22"/>
                <w:szCs w:val="22"/>
                <w:lang w:val="en-GB"/>
              </w:rPr>
              <w:t xml:space="preserve"> of Invasiveness</w:t>
            </w:r>
            <w:r w:rsidR="00400BAB">
              <w:rPr>
                <w:rFonts w:asciiTheme="minorHAnsi" w:hAnsiTheme="minorHAnsi" w:cstheme="minorBidi"/>
                <w:color w:val="000000" w:themeColor="text1"/>
                <w:sz w:val="22"/>
                <w:szCs w:val="22"/>
                <w:lang w:val="en-GB"/>
              </w:rPr>
              <w:t xml:space="preserve"> (COI). </w:t>
            </w:r>
          </w:p>
        </w:tc>
      </w:tr>
      <w:tr w:rsidR="00400BAB" w14:paraId="0D3CE222" w14:textId="77777777" w:rsidTr="00074AF1">
        <w:tc>
          <w:tcPr>
            <w:tcW w:w="296" w:type="pct"/>
            <w:tcBorders>
              <w:right w:val="single" w:sz="4" w:space="0" w:color="auto"/>
            </w:tcBorders>
          </w:tcPr>
          <w:p w14:paraId="6C57E6FB" w14:textId="77777777" w:rsidR="00400BAB" w:rsidRDefault="00400BAB" w:rsidP="007F0D0E">
            <w:pPr>
              <w:pStyle w:val="NormalWeb"/>
              <w:jc w:val="center"/>
              <w:rPr>
                <w:rFonts w:asciiTheme="minorHAnsi" w:hAnsiTheme="minorHAnsi" w:cstheme="minorBidi"/>
                <w:color w:val="000000" w:themeColor="text1"/>
                <w:sz w:val="40"/>
                <w:szCs w:val="40"/>
                <w:lang w:val="en-GB"/>
              </w:rPr>
            </w:pPr>
          </w:p>
        </w:tc>
        <w:tc>
          <w:tcPr>
            <w:tcW w:w="4704" w:type="pct"/>
            <w:tcBorders>
              <w:top w:val="single" w:sz="4" w:space="0" w:color="auto"/>
              <w:left w:val="single" w:sz="4" w:space="0" w:color="auto"/>
              <w:bottom w:val="single" w:sz="4" w:space="0" w:color="auto"/>
              <w:right w:val="single" w:sz="4" w:space="0" w:color="auto"/>
            </w:tcBorders>
          </w:tcPr>
          <w:p w14:paraId="03451B81" w14:textId="2CC62C22" w:rsidR="00400BAB" w:rsidRPr="00551E3E" w:rsidRDefault="00400BAB" w:rsidP="007F0D0E">
            <w:pPr>
              <w:pStyle w:val="NormalWeb"/>
              <w:rPr>
                <w:rFonts w:asciiTheme="minorHAnsi" w:hAnsiTheme="minorHAnsi" w:cstheme="minorBidi"/>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5"/>
                  <w:enabled/>
                  <w:calcOnExit w:val="0"/>
                  <w:textInput/>
                </w:ffData>
              </w:fldChar>
            </w:r>
            <w:bookmarkStart w:id="59" w:name="Text35"/>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bookmarkEnd w:id="59"/>
          </w:p>
        </w:tc>
      </w:tr>
    </w:tbl>
    <w:p w14:paraId="59759F0B" w14:textId="09873E47" w:rsidR="0025666B" w:rsidRDefault="0025666B">
      <w:pPr>
        <w:suppressAutoHyphens w:val="0"/>
        <w:rPr>
          <w:rFonts w:asciiTheme="minorHAnsi" w:hAnsiTheme="minorHAnsi" w:cstheme="minorBidi"/>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3054"/>
        <w:gridCol w:w="3070"/>
        <w:gridCol w:w="3070"/>
      </w:tblGrid>
      <w:tr w:rsidR="00DC3827" w14:paraId="483633C9" w14:textId="439524C1" w:rsidTr="00A74425">
        <w:tc>
          <w:tcPr>
            <w:tcW w:w="283" w:type="pct"/>
          </w:tcPr>
          <w:p w14:paraId="34F6D580" w14:textId="22209211" w:rsidR="00DC3827" w:rsidRPr="00897243" w:rsidRDefault="00DC3827" w:rsidP="007F0D0E">
            <w:pPr>
              <w:pStyle w:val="NormalWeb"/>
              <w:jc w:val="center"/>
              <w:rPr>
                <w:rFonts w:asciiTheme="minorHAnsi" w:hAnsiTheme="minorHAnsi" w:cstheme="minorBidi"/>
                <w:color w:val="000000" w:themeColor="text1"/>
                <w:sz w:val="28"/>
                <w:szCs w:val="28"/>
                <w:lang w:val="en-GB"/>
              </w:rPr>
            </w:pPr>
          </w:p>
        </w:tc>
        <w:tc>
          <w:tcPr>
            <w:tcW w:w="3142" w:type="pct"/>
            <w:gridSpan w:val="2"/>
            <w:tcBorders>
              <w:bottom w:val="single" w:sz="4" w:space="0" w:color="auto"/>
            </w:tcBorders>
          </w:tcPr>
          <w:p w14:paraId="259B0C5E" w14:textId="360D53B1" w:rsidR="00DC3827" w:rsidRPr="00400BAB" w:rsidRDefault="00DC3827" w:rsidP="00400B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Please provide</w:t>
            </w:r>
            <w:r w:rsidR="007559E2">
              <w:rPr>
                <w:rFonts w:asciiTheme="minorHAnsi" w:hAnsiTheme="minorHAnsi" w:cstheme="minorBidi"/>
                <w:color w:val="000000" w:themeColor="text1"/>
                <w:sz w:val="22"/>
                <w:szCs w:val="22"/>
                <w:lang w:val="en-GB"/>
              </w:rPr>
              <w:t xml:space="preserve"> up to</w:t>
            </w:r>
            <w:r w:rsidRPr="00A01C21">
              <w:rPr>
                <w:rFonts w:asciiTheme="minorHAnsi" w:hAnsiTheme="minorHAnsi" w:cstheme="minorBidi"/>
                <w:color w:val="000000" w:themeColor="text1"/>
                <w:sz w:val="22"/>
                <w:szCs w:val="22"/>
                <w:lang w:val="en-GB"/>
              </w:rPr>
              <w:t xml:space="preserve"> </w:t>
            </w:r>
            <w:r w:rsidR="007559E2">
              <w:rPr>
                <w:rFonts w:asciiTheme="minorHAnsi" w:hAnsiTheme="minorHAnsi" w:cstheme="minorBidi"/>
                <w:color w:val="000000" w:themeColor="text1"/>
                <w:sz w:val="22"/>
                <w:szCs w:val="22"/>
                <w:lang w:val="en-GB"/>
              </w:rPr>
              <w:t>6</w:t>
            </w:r>
            <w:r w:rsidRPr="00A01C21">
              <w:rPr>
                <w:rFonts w:asciiTheme="minorHAnsi" w:hAnsiTheme="minorHAnsi" w:cstheme="minorBidi"/>
                <w:color w:val="000000" w:themeColor="text1"/>
                <w:sz w:val="22"/>
                <w:szCs w:val="22"/>
                <w:lang w:val="en-GB"/>
              </w:rPr>
              <w:t xml:space="preserve"> keywords to describe your </w:t>
            </w:r>
            <w:r>
              <w:rPr>
                <w:rFonts w:asciiTheme="minorHAnsi" w:hAnsiTheme="minorHAnsi" w:cstheme="minorBidi"/>
                <w:color w:val="000000" w:themeColor="text1"/>
                <w:sz w:val="22"/>
                <w:szCs w:val="22"/>
                <w:lang w:val="en-GB"/>
              </w:rPr>
              <w:t>study</w:t>
            </w:r>
          </w:p>
        </w:tc>
        <w:tc>
          <w:tcPr>
            <w:tcW w:w="1575" w:type="pct"/>
            <w:tcBorders>
              <w:bottom w:val="single" w:sz="4" w:space="0" w:color="auto"/>
            </w:tcBorders>
          </w:tcPr>
          <w:p w14:paraId="4BAFE830" w14:textId="77777777" w:rsidR="00DC3827" w:rsidRPr="00A01C21" w:rsidRDefault="00DC3827" w:rsidP="00400BAB">
            <w:pPr>
              <w:pStyle w:val="NormalWeb"/>
              <w:rPr>
                <w:rFonts w:asciiTheme="minorHAnsi" w:hAnsiTheme="minorHAnsi" w:cstheme="minorBidi"/>
                <w:color w:val="000000" w:themeColor="text1"/>
                <w:sz w:val="22"/>
                <w:szCs w:val="22"/>
                <w:lang w:val="en-GB"/>
              </w:rPr>
            </w:pPr>
          </w:p>
        </w:tc>
      </w:tr>
      <w:tr w:rsidR="00A74425" w14:paraId="215DAF73" w14:textId="316C82EA" w:rsidTr="00A74425">
        <w:trPr>
          <w:trHeight w:val="54"/>
        </w:trPr>
        <w:tc>
          <w:tcPr>
            <w:tcW w:w="283" w:type="pct"/>
            <w:vMerge w:val="restart"/>
            <w:tcBorders>
              <w:right w:val="single" w:sz="4" w:space="0" w:color="auto"/>
            </w:tcBorders>
          </w:tcPr>
          <w:p w14:paraId="626D845A" w14:textId="77777777" w:rsidR="00A74425" w:rsidRDefault="00A74425" w:rsidP="00A74425">
            <w:pPr>
              <w:pStyle w:val="NormalWeb"/>
              <w:jc w:val="center"/>
              <w:rPr>
                <w:rFonts w:asciiTheme="minorHAnsi" w:hAnsiTheme="minorHAnsi" w:cstheme="minorBidi"/>
                <w:color w:val="000000" w:themeColor="text1"/>
                <w:sz w:val="40"/>
                <w:szCs w:val="40"/>
                <w:lang w:val="en-GB"/>
              </w:rPr>
            </w:pPr>
          </w:p>
        </w:tc>
        <w:tc>
          <w:tcPr>
            <w:tcW w:w="1567" w:type="pct"/>
            <w:tcBorders>
              <w:top w:val="single" w:sz="4" w:space="0" w:color="auto"/>
              <w:left w:val="single" w:sz="4" w:space="0" w:color="auto"/>
              <w:bottom w:val="single" w:sz="4" w:space="0" w:color="auto"/>
              <w:right w:val="single" w:sz="4" w:space="0" w:color="auto"/>
            </w:tcBorders>
            <w:vAlign w:val="center"/>
          </w:tcPr>
          <w:p w14:paraId="5CA86878" w14:textId="3B9CB9C9" w:rsidR="00A74425" w:rsidRPr="00551E3E" w:rsidRDefault="00A74425" w:rsidP="00A74425">
            <w:pPr>
              <w:pStyle w:val="NormalWeb"/>
              <w:rPr>
                <w:rFonts w:asciiTheme="minorHAnsi" w:hAnsiTheme="minorHAnsi" w:cstheme="minorBidi"/>
                <w:color w:val="000000" w:themeColor="text1"/>
                <w:sz w:val="24"/>
                <w:szCs w:val="24"/>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bookmarkStart w:id="60" w:name="Text36"/>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bookmarkEnd w:id="60"/>
          </w:p>
        </w:tc>
        <w:tc>
          <w:tcPr>
            <w:tcW w:w="1575" w:type="pct"/>
            <w:tcBorders>
              <w:top w:val="single" w:sz="4" w:space="0" w:color="auto"/>
              <w:left w:val="single" w:sz="4" w:space="0" w:color="auto"/>
              <w:bottom w:val="single" w:sz="4" w:space="0" w:color="auto"/>
              <w:right w:val="single" w:sz="4" w:space="0" w:color="auto"/>
            </w:tcBorders>
            <w:vAlign w:val="center"/>
          </w:tcPr>
          <w:p w14:paraId="466B6710" w14:textId="092D50CE"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tcBorders>
              <w:top w:val="single" w:sz="4" w:space="0" w:color="auto"/>
              <w:bottom w:val="single" w:sz="4" w:space="0" w:color="auto"/>
              <w:right w:val="single" w:sz="4" w:space="0" w:color="auto"/>
            </w:tcBorders>
            <w:vAlign w:val="center"/>
          </w:tcPr>
          <w:p w14:paraId="2AE72047" w14:textId="7FCE1264" w:rsidR="00A74425" w:rsidRDefault="00A74425" w:rsidP="00A74425">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r w:rsidR="00A74425" w14:paraId="4765EAD7" w14:textId="1FA474ED" w:rsidTr="00A74425">
        <w:trPr>
          <w:trHeight w:val="53"/>
        </w:trPr>
        <w:tc>
          <w:tcPr>
            <w:tcW w:w="283" w:type="pct"/>
            <w:vMerge/>
            <w:tcBorders>
              <w:right w:val="single" w:sz="4" w:space="0" w:color="auto"/>
            </w:tcBorders>
          </w:tcPr>
          <w:p w14:paraId="6FB28978" w14:textId="77777777" w:rsidR="00A74425" w:rsidRDefault="00A74425" w:rsidP="00A74425">
            <w:pPr>
              <w:pStyle w:val="NormalWeb"/>
              <w:jc w:val="center"/>
              <w:rPr>
                <w:rFonts w:asciiTheme="minorHAnsi" w:hAnsiTheme="minorHAnsi" w:cstheme="minorBidi"/>
                <w:color w:val="000000" w:themeColor="text1"/>
                <w:sz w:val="40"/>
                <w:szCs w:val="40"/>
                <w:lang w:val="en-GB"/>
              </w:rPr>
            </w:pPr>
          </w:p>
        </w:tc>
        <w:tc>
          <w:tcPr>
            <w:tcW w:w="1567" w:type="pct"/>
            <w:tcBorders>
              <w:top w:val="single" w:sz="4" w:space="0" w:color="auto"/>
              <w:left w:val="single" w:sz="4" w:space="0" w:color="auto"/>
              <w:bottom w:val="single" w:sz="4" w:space="0" w:color="auto"/>
              <w:right w:val="single" w:sz="4" w:space="0" w:color="auto"/>
            </w:tcBorders>
            <w:vAlign w:val="center"/>
          </w:tcPr>
          <w:p w14:paraId="20C86B2C" w14:textId="6BE07E5D"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tcBorders>
              <w:top w:val="single" w:sz="4" w:space="0" w:color="auto"/>
              <w:left w:val="single" w:sz="4" w:space="0" w:color="auto"/>
              <w:bottom w:val="single" w:sz="4" w:space="0" w:color="auto"/>
              <w:right w:val="single" w:sz="4" w:space="0" w:color="auto"/>
            </w:tcBorders>
            <w:vAlign w:val="center"/>
          </w:tcPr>
          <w:p w14:paraId="2F50BCC0" w14:textId="567746BA" w:rsidR="00A74425" w:rsidRPr="00551E3E" w:rsidRDefault="00A74425" w:rsidP="00A74425">
            <w:pPr>
              <w:pStyle w:val="NormalWeb"/>
              <w:rPr>
                <w:rFonts w:asciiTheme="minorHAnsi" w:hAnsiTheme="minorHAnsi" w:cstheme="minorBidi"/>
                <w:color w:val="000000" w:themeColor="text1"/>
                <w:sz w:val="32"/>
                <w:szCs w:val="32"/>
                <w:lang w:val="en-GB"/>
              </w:rPr>
            </w:pPr>
            <w:r w:rsidRPr="00551E3E">
              <w:rPr>
                <w:rFonts w:asciiTheme="minorHAnsi" w:hAnsiTheme="minorHAnsi" w:cstheme="minorBidi"/>
                <w:color w:val="000000" w:themeColor="text1"/>
                <w:sz w:val="24"/>
                <w:szCs w:val="24"/>
                <w:lang w:val="en-GB"/>
              </w:rPr>
              <w:fldChar w:fldCharType="begin">
                <w:ffData>
                  <w:name w:val="Text36"/>
                  <w:enabled/>
                  <w:calcOnExit w:val="0"/>
                  <w:textInput/>
                </w:ffData>
              </w:fldChar>
            </w:r>
            <w:r w:rsidRPr="00551E3E">
              <w:rPr>
                <w:rFonts w:asciiTheme="minorHAnsi" w:hAnsiTheme="minorHAnsi" w:cstheme="minorBidi"/>
                <w:color w:val="000000" w:themeColor="text1"/>
                <w:sz w:val="24"/>
                <w:szCs w:val="24"/>
                <w:lang w:val="en-GB"/>
              </w:rPr>
              <w:instrText xml:space="preserve"> FORMTEXT </w:instrText>
            </w:r>
            <w:r w:rsidRPr="00551E3E">
              <w:rPr>
                <w:rFonts w:asciiTheme="minorHAnsi" w:hAnsiTheme="minorHAnsi" w:cstheme="minorBidi"/>
                <w:color w:val="000000" w:themeColor="text1"/>
                <w:sz w:val="24"/>
                <w:szCs w:val="24"/>
                <w:lang w:val="en-GB"/>
              </w:rPr>
            </w:r>
            <w:r w:rsidRPr="00551E3E">
              <w:rPr>
                <w:rFonts w:asciiTheme="minorHAnsi" w:hAnsiTheme="minorHAnsi" w:cstheme="minorBidi"/>
                <w:color w:val="000000" w:themeColor="text1"/>
                <w:sz w:val="24"/>
                <w:szCs w:val="24"/>
                <w:lang w:val="en-GB"/>
              </w:rPr>
              <w:fldChar w:fldCharType="separate"/>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noProof/>
                <w:color w:val="000000" w:themeColor="text1"/>
                <w:sz w:val="24"/>
                <w:szCs w:val="24"/>
                <w:lang w:val="en-GB"/>
              </w:rPr>
              <w:t> </w:t>
            </w:r>
            <w:r w:rsidRPr="00551E3E">
              <w:rPr>
                <w:rFonts w:asciiTheme="minorHAnsi" w:hAnsiTheme="minorHAnsi" w:cstheme="minorBidi"/>
                <w:color w:val="000000" w:themeColor="text1"/>
                <w:sz w:val="24"/>
                <w:szCs w:val="24"/>
                <w:lang w:val="en-GB"/>
              </w:rPr>
              <w:fldChar w:fldCharType="end"/>
            </w:r>
          </w:p>
        </w:tc>
        <w:tc>
          <w:tcPr>
            <w:tcW w:w="1575" w:type="pct"/>
            <w:tcBorders>
              <w:top w:val="single" w:sz="4" w:space="0" w:color="auto"/>
              <w:bottom w:val="single" w:sz="4" w:space="0" w:color="auto"/>
              <w:right w:val="single" w:sz="4" w:space="0" w:color="auto"/>
            </w:tcBorders>
            <w:vAlign w:val="center"/>
          </w:tcPr>
          <w:p w14:paraId="03265F79" w14:textId="72296159" w:rsidR="00A74425" w:rsidRDefault="00A74425" w:rsidP="00A74425">
            <w:pPr>
              <w:suppressAutoHyphens w:val="0"/>
            </w:pPr>
            <w:r w:rsidRPr="00551E3E">
              <w:rPr>
                <w:rFonts w:asciiTheme="minorHAnsi" w:hAnsiTheme="minorHAnsi" w:cstheme="minorBidi"/>
                <w:color w:val="000000" w:themeColor="text1"/>
                <w:sz w:val="24"/>
                <w:szCs w:val="24"/>
              </w:rPr>
              <w:fldChar w:fldCharType="begin">
                <w:ffData>
                  <w:name w:val="Text36"/>
                  <w:enabled/>
                  <w:calcOnExit w:val="0"/>
                  <w:textInput/>
                </w:ffData>
              </w:fldChar>
            </w:r>
            <w:r w:rsidRPr="00551E3E">
              <w:rPr>
                <w:rFonts w:asciiTheme="minorHAnsi" w:hAnsiTheme="minorHAnsi" w:cstheme="minorBidi"/>
                <w:color w:val="000000" w:themeColor="text1"/>
                <w:sz w:val="24"/>
                <w:szCs w:val="24"/>
              </w:rPr>
              <w:instrText xml:space="preserve"> FORMTEXT </w:instrText>
            </w:r>
            <w:r w:rsidRPr="00551E3E">
              <w:rPr>
                <w:rFonts w:asciiTheme="minorHAnsi" w:hAnsiTheme="minorHAnsi" w:cstheme="minorBidi"/>
                <w:color w:val="000000" w:themeColor="text1"/>
                <w:sz w:val="24"/>
                <w:szCs w:val="24"/>
              </w:rPr>
            </w:r>
            <w:r w:rsidRPr="00551E3E">
              <w:rPr>
                <w:rFonts w:asciiTheme="minorHAnsi" w:hAnsiTheme="minorHAnsi" w:cstheme="minorBidi"/>
                <w:color w:val="000000" w:themeColor="text1"/>
                <w:sz w:val="24"/>
                <w:szCs w:val="24"/>
              </w:rPr>
              <w:fldChar w:fldCharType="separate"/>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noProof/>
                <w:color w:val="000000" w:themeColor="text1"/>
                <w:sz w:val="24"/>
                <w:szCs w:val="24"/>
              </w:rPr>
              <w:t> </w:t>
            </w:r>
            <w:r w:rsidRPr="00551E3E">
              <w:rPr>
                <w:rFonts w:asciiTheme="minorHAnsi" w:hAnsiTheme="minorHAnsi" w:cstheme="minorBidi"/>
                <w:color w:val="000000" w:themeColor="text1"/>
                <w:sz w:val="24"/>
                <w:szCs w:val="24"/>
              </w:rPr>
              <w:fldChar w:fldCharType="end"/>
            </w:r>
          </w:p>
        </w:tc>
      </w:tr>
    </w:tbl>
    <w:p w14:paraId="606BCA62" w14:textId="77777777" w:rsidR="00D37465" w:rsidRDefault="00D37465" w:rsidP="00985C41">
      <w:pPr>
        <w:pStyle w:val="NormalWeb"/>
        <w:rPr>
          <w:rFonts w:asciiTheme="minorHAnsi" w:hAnsiTheme="minorHAnsi" w:cstheme="minorBidi"/>
          <w:color w:val="000000" w:themeColor="text1"/>
          <w:sz w:val="24"/>
          <w:szCs w:val="24"/>
          <w:lang w:val="en-GB"/>
        </w:rPr>
      </w:pPr>
    </w:p>
    <w:p w14:paraId="4BF5DC01" w14:textId="77777777" w:rsidR="00A74425" w:rsidRDefault="00A74425" w:rsidP="00985C41">
      <w:pPr>
        <w:pStyle w:val="NormalWeb"/>
        <w:rPr>
          <w:rFonts w:asciiTheme="minorHAnsi" w:hAnsiTheme="minorHAnsi" w:cstheme="minorBidi"/>
          <w:color w:val="000000" w:themeColor="text1"/>
          <w:sz w:val="24"/>
          <w:szCs w:val="24"/>
          <w:lang w:val="en-GB"/>
        </w:rPr>
      </w:pPr>
    </w:p>
    <w:tbl>
      <w:tblPr>
        <w:tblStyle w:val="TableGrid"/>
        <w:tblW w:w="43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2129"/>
        <w:gridCol w:w="1699"/>
        <w:gridCol w:w="1987"/>
        <w:gridCol w:w="2123"/>
      </w:tblGrid>
      <w:tr w:rsidR="002F4EBA" w14:paraId="009CC867" w14:textId="042DE6FE" w:rsidTr="00A74425">
        <w:tc>
          <w:tcPr>
            <w:tcW w:w="333" w:type="pct"/>
          </w:tcPr>
          <w:p w14:paraId="1365FECF" w14:textId="77777777" w:rsidR="002F4EBA" w:rsidRPr="00897243" w:rsidRDefault="002F4EBA" w:rsidP="007F0D0E">
            <w:pPr>
              <w:pStyle w:val="NormalWeb"/>
              <w:jc w:val="center"/>
              <w:rPr>
                <w:rFonts w:asciiTheme="minorHAnsi" w:hAnsiTheme="minorHAnsi" w:cstheme="minorBidi"/>
                <w:color w:val="000000" w:themeColor="text1"/>
                <w:sz w:val="28"/>
                <w:szCs w:val="28"/>
                <w:lang w:val="en-GB"/>
              </w:rPr>
            </w:pPr>
          </w:p>
        </w:tc>
        <w:tc>
          <w:tcPr>
            <w:tcW w:w="1252" w:type="pct"/>
            <w:tcBorders>
              <w:bottom w:val="single" w:sz="4" w:space="0" w:color="auto"/>
            </w:tcBorders>
          </w:tcPr>
          <w:p w14:paraId="11C344C3" w14:textId="77777777"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Is this study </w:t>
            </w:r>
          </w:p>
          <w:p w14:paraId="07481CF0" w14:textId="28181992"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Acute or Chronic? *</w:t>
            </w:r>
          </w:p>
        </w:tc>
        <w:tc>
          <w:tcPr>
            <w:tcW w:w="999" w:type="pct"/>
          </w:tcPr>
          <w:p w14:paraId="0409CEBC" w14:textId="77777777" w:rsidR="002F4EBA" w:rsidRPr="00A01C21" w:rsidRDefault="002F4EBA" w:rsidP="007F0D0E">
            <w:pPr>
              <w:pStyle w:val="NormalWeb"/>
              <w:rPr>
                <w:rFonts w:asciiTheme="minorHAnsi" w:hAnsiTheme="minorHAnsi" w:cstheme="minorBidi"/>
                <w:color w:val="000000" w:themeColor="text1"/>
                <w:sz w:val="22"/>
                <w:szCs w:val="22"/>
                <w:lang w:val="en-GB"/>
              </w:rPr>
            </w:pPr>
          </w:p>
        </w:tc>
        <w:tc>
          <w:tcPr>
            <w:tcW w:w="2417" w:type="pct"/>
            <w:gridSpan w:val="2"/>
          </w:tcPr>
          <w:p w14:paraId="1582563B" w14:textId="16AA0829" w:rsidR="002F4EBA" w:rsidRPr="00A01C21" w:rsidRDefault="0000155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indicate</w:t>
            </w:r>
            <w:r w:rsidR="002F4EBA" w:rsidRPr="00A01C21">
              <w:rPr>
                <w:rFonts w:asciiTheme="minorHAnsi" w:hAnsiTheme="minorHAnsi" w:cstheme="minorBidi"/>
                <w:color w:val="000000" w:themeColor="text1"/>
                <w:sz w:val="22"/>
                <w:szCs w:val="22"/>
                <w:lang w:val="en-GB"/>
              </w:rPr>
              <w:t xml:space="preserve"> </w:t>
            </w:r>
            <w:r w:rsidR="002F4EBA" w:rsidRPr="00A01C21">
              <w:rPr>
                <w:rFonts w:asciiTheme="minorHAnsi" w:hAnsiTheme="minorHAnsi" w:cstheme="minorBidi"/>
                <w:b/>
                <w:bCs/>
                <w:color w:val="000000" w:themeColor="text1"/>
                <w:sz w:val="22"/>
                <w:szCs w:val="22"/>
                <w:lang w:val="en-GB"/>
              </w:rPr>
              <w:t>maximum</w:t>
            </w:r>
            <w:r w:rsidR="002F4EBA" w:rsidRPr="00A01C21">
              <w:rPr>
                <w:rFonts w:asciiTheme="minorHAnsi" w:hAnsiTheme="minorHAnsi" w:cstheme="minorBidi"/>
                <w:color w:val="000000" w:themeColor="text1"/>
                <w:sz w:val="22"/>
                <w:szCs w:val="22"/>
                <w:lang w:val="en-GB"/>
              </w:rPr>
              <w:t xml:space="preserve"> </w:t>
            </w:r>
          </w:p>
          <w:p w14:paraId="70034CF3" w14:textId="0B8BA72A" w:rsidR="002F4EBA" w:rsidRPr="00A01C21" w:rsidRDefault="002F4EB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Category of Invasiveness </w:t>
            </w:r>
            <w:r w:rsidR="0000155F">
              <w:rPr>
                <w:rFonts w:asciiTheme="minorHAnsi" w:hAnsiTheme="minorHAnsi" w:cstheme="minorBidi"/>
                <w:color w:val="000000" w:themeColor="text1"/>
                <w:sz w:val="22"/>
                <w:szCs w:val="22"/>
                <w:lang w:val="en-GB"/>
              </w:rPr>
              <w:t>(COI)</w:t>
            </w:r>
            <w:r w:rsidRPr="00A01C21">
              <w:rPr>
                <w:rFonts w:asciiTheme="minorHAnsi" w:hAnsiTheme="minorHAnsi" w:cstheme="minorBidi"/>
                <w:color w:val="000000" w:themeColor="text1"/>
                <w:sz w:val="22"/>
                <w:szCs w:val="22"/>
                <w:lang w:val="en-GB"/>
              </w:rPr>
              <w:t>**</w:t>
            </w:r>
          </w:p>
        </w:tc>
      </w:tr>
      <w:tr w:rsidR="002F4EBA" w14:paraId="521E2C1F" w14:textId="49AC0CB3" w:rsidTr="002F4EBA">
        <w:trPr>
          <w:trHeight w:val="54"/>
        </w:trPr>
        <w:tc>
          <w:tcPr>
            <w:tcW w:w="333" w:type="pct"/>
            <w:tcBorders>
              <w:right w:val="single" w:sz="4" w:space="0" w:color="auto"/>
            </w:tcBorders>
          </w:tcPr>
          <w:p w14:paraId="19C0D2FD" w14:textId="77777777" w:rsidR="002F4EBA" w:rsidRDefault="002F4EBA" w:rsidP="007F0D0E">
            <w:pPr>
              <w:pStyle w:val="NormalWeb"/>
              <w:jc w:val="center"/>
              <w:rPr>
                <w:rFonts w:asciiTheme="minorHAnsi" w:hAnsiTheme="minorHAnsi" w:cstheme="minorBidi"/>
                <w:color w:val="000000" w:themeColor="text1"/>
                <w:sz w:val="40"/>
                <w:szCs w:val="40"/>
                <w:lang w:val="en-GB"/>
              </w:rPr>
            </w:pPr>
          </w:p>
        </w:tc>
        <w:tc>
          <w:tcPr>
            <w:tcW w:w="1252" w:type="pct"/>
            <w:tcBorders>
              <w:top w:val="single" w:sz="4" w:space="0" w:color="auto"/>
              <w:left w:val="single" w:sz="4" w:space="0" w:color="auto"/>
              <w:bottom w:val="single" w:sz="4" w:space="0" w:color="auto"/>
              <w:right w:val="single" w:sz="4" w:space="0" w:color="auto"/>
            </w:tcBorders>
            <w:vAlign w:val="center"/>
          </w:tcPr>
          <w:p w14:paraId="156AF6E6" w14:textId="77777777" w:rsidR="002F4EBA" w:rsidRPr="00400BAB" w:rsidRDefault="002F4EBA" w:rsidP="002F4EBA">
            <w:pPr>
              <w:pStyle w:val="NormalWeb"/>
              <w:jc w:val="center"/>
              <w:rPr>
                <w:rFonts w:asciiTheme="minorHAnsi" w:hAnsiTheme="minorHAnsi" w:cstheme="minorBidi"/>
                <w:b/>
                <w:bCs/>
                <w:color w:val="000000" w:themeColor="text1"/>
                <w:sz w:val="24"/>
                <w:szCs w:val="24"/>
                <w:lang w:val="en-GB"/>
              </w:rPr>
            </w:pPr>
            <w:r w:rsidRPr="00400BAB">
              <w:rPr>
                <w:rFonts w:asciiTheme="minorHAnsi" w:hAnsiTheme="minorHAnsi" w:cstheme="minorBidi"/>
                <w:b/>
                <w:bCs/>
                <w:color w:val="000000" w:themeColor="text1"/>
                <w:sz w:val="24"/>
                <w:szCs w:val="24"/>
                <w:lang w:val="en-GB"/>
              </w:rPr>
              <w:fldChar w:fldCharType="begin">
                <w:ffData>
                  <w:name w:val="Text36"/>
                  <w:enabled/>
                  <w:calcOnExit w:val="0"/>
                  <w:textInput/>
                </w:ffData>
              </w:fldChar>
            </w:r>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p>
        </w:tc>
        <w:tc>
          <w:tcPr>
            <w:tcW w:w="999" w:type="pct"/>
            <w:tcBorders>
              <w:left w:val="single" w:sz="4" w:space="0" w:color="auto"/>
              <w:right w:val="single" w:sz="4" w:space="0" w:color="auto"/>
            </w:tcBorders>
          </w:tcPr>
          <w:p w14:paraId="2713E584" w14:textId="77777777" w:rsidR="002F4EBA" w:rsidRPr="00400BAB" w:rsidRDefault="002F4EBA" w:rsidP="007F0D0E">
            <w:pPr>
              <w:pStyle w:val="NormalWeb"/>
              <w:rPr>
                <w:rFonts w:asciiTheme="minorHAnsi" w:hAnsiTheme="minorHAnsi" w:cstheme="minorBidi"/>
                <w:b/>
                <w:bCs/>
                <w:color w:val="000000" w:themeColor="text1"/>
                <w:sz w:val="24"/>
                <w:szCs w:val="24"/>
                <w:lang w:val="en-GB"/>
              </w:rPr>
            </w:pPr>
          </w:p>
        </w:tc>
        <w:tc>
          <w:tcPr>
            <w:tcW w:w="1168" w:type="pct"/>
            <w:tcBorders>
              <w:top w:val="single" w:sz="4" w:space="0" w:color="auto"/>
              <w:left w:val="single" w:sz="4" w:space="0" w:color="auto"/>
              <w:bottom w:val="single" w:sz="4" w:space="0" w:color="auto"/>
              <w:right w:val="single" w:sz="4" w:space="0" w:color="auto"/>
            </w:tcBorders>
            <w:vAlign w:val="center"/>
          </w:tcPr>
          <w:p w14:paraId="438EA35E" w14:textId="074CC450" w:rsidR="002F4EBA" w:rsidRPr="00520C8B" w:rsidRDefault="002F4EBA" w:rsidP="002F4EBA">
            <w:pPr>
              <w:pStyle w:val="NormalWeb"/>
              <w:jc w:val="center"/>
              <w:rPr>
                <w:rFonts w:asciiTheme="minorHAnsi" w:hAnsiTheme="minorHAnsi" w:cstheme="minorBidi"/>
                <w:b/>
                <w:bCs/>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6"/>
                  <w:enabled/>
                  <w:calcOnExit w:val="0"/>
                  <w:textInput/>
                </w:ffData>
              </w:fldChar>
            </w:r>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p>
        </w:tc>
        <w:tc>
          <w:tcPr>
            <w:tcW w:w="1248" w:type="pct"/>
            <w:tcBorders>
              <w:left w:val="single" w:sz="4" w:space="0" w:color="auto"/>
            </w:tcBorders>
          </w:tcPr>
          <w:p w14:paraId="6870039F" w14:textId="77777777" w:rsidR="002F4EBA" w:rsidRPr="00400BAB" w:rsidRDefault="002F4EBA" w:rsidP="002F4EBA">
            <w:pPr>
              <w:pStyle w:val="NormalWeb"/>
              <w:jc w:val="center"/>
              <w:rPr>
                <w:rFonts w:asciiTheme="minorHAnsi" w:hAnsiTheme="minorHAnsi" w:cstheme="minorBidi"/>
                <w:b/>
                <w:bCs/>
                <w:color w:val="000000" w:themeColor="text1"/>
                <w:sz w:val="24"/>
                <w:szCs w:val="24"/>
                <w:lang w:val="en-GB"/>
              </w:rPr>
            </w:pPr>
          </w:p>
        </w:tc>
      </w:tr>
    </w:tbl>
    <w:p w14:paraId="6B180433" w14:textId="5E4DDCF9" w:rsidR="00400BAB" w:rsidRDefault="00400BAB" w:rsidP="002F4EBA">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w:t>
      </w:r>
      <w:r w:rsidRPr="002F4EBA">
        <w:rPr>
          <w:rFonts w:asciiTheme="minorHAnsi" w:hAnsiTheme="minorHAnsi" w:cstheme="minorBidi"/>
          <w:b/>
          <w:bCs/>
          <w:color w:val="000000" w:themeColor="text1"/>
          <w:sz w:val="18"/>
          <w:szCs w:val="18"/>
          <w:lang w:val="en-GB"/>
        </w:rPr>
        <w:t>Acute</w:t>
      </w:r>
      <w:r>
        <w:rPr>
          <w:rFonts w:asciiTheme="minorHAnsi" w:hAnsiTheme="minorHAnsi" w:cstheme="minorBidi"/>
          <w:color w:val="000000" w:themeColor="text1"/>
          <w:sz w:val="18"/>
          <w:szCs w:val="18"/>
          <w:lang w:val="en-GB"/>
        </w:rPr>
        <w:t xml:space="preserve">: any study in which the animal is anaesthetized and euthanized without recovering </w:t>
      </w:r>
      <w:proofErr w:type="gramStart"/>
      <w:r>
        <w:rPr>
          <w:rFonts w:asciiTheme="minorHAnsi" w:hAnsiTheme="minorHAnsi" w:cstheme="minorBidi"/>
          <w:color w:val="000000" w:themeColor="text1"/>
          <w:sz w:val="18"/>
          <w:szCs w:val="18"/>
          <w:lang w:val="en-GB"/>
        </w:rPr>
        <w:t>consciousness, or</w:t>
      </w:r>
      <w:proofErr w:type="gramEnd"/>
      <w:r>
        <w:rPr>
          <w:rFonts w:asciiTheme="minorHAnsi" w:hAnsiTheme="minorHAnsi" w:cstheme="minorBidi"/>
          <w:color w:val="000000" w:themeColor="text1"/>
          <w:sz w:val="18"/>
          <w:szCs w:val="18"/>
          <w:lang w:val="en-GB"/>
        </w:rPr>
        <w:t xml:space="preserve"> humanely euthanized before any procedures are done on it. No manipulation may be </w:t>
      </w:r>
      <w:r w:rsidR="002F4EBA">
        <w:rPr>
          <w:rFonts w:asciiTheme="minorHAnsi" w:hAnsiTheme="minorHAnsi" w:cstheme="minorBidi"/>
          <w:color w:val="000000" w:themeColor="text1"/>
          <w:sz w:val="18"/>
          <w:szCs w:val="18"/>
          <w:lang w:val="en-GB"/>
        </w:rPr>
        <w:t>performed</w:t>
      </w:r>
      <w:r>
        <w:rPr>
          <w:rFonts w:asciiTheme="minorHAnsi" w:hAnsiTheme="minorHAnsi" w:cstheme="minorBidi"/>
          <w:color w:val="000000" w:themeColor="text1"/>
          <w:sz w:val="18"/>
          <w:szCs w:val="18"/>
          <w:lang w:val="en-GB"/>
        </w:rPr>
        <w:t xml:space="preserve"> on </w:t>
      </w:r>
      <w:r w:rsidR="002F4EBA">
        <w:rPr>
          <w:rFonts w:asciiTheme="minorHAnsi" w:hAnsiTheme="minorHAnsi" w:cstheme="minorBidi"/>
          <w:color w:val="000000" w:themeColor="text1"/>
          <w:sz w:val="18"/>
          <w:szCs w:val="18"/>
          <w:lang w:val="en-GB"/>
        </w:rPr>
        <w:t>conscious</w:t>
      </w:r>
      <w:r>
        <w:rPr>
          <w:rFonts w:asciiTheme="minorHAnsi" w:hAnsiTheme="minorHAnsi" w:cstheme="minorBidi"/>
          <w:color w:val="000000" w:themeColor="text1"/>
          <w:sz w:val="18"/>
          <w:szCs w:val="18"/>
          <w:lang w:val="en-GB"/>
        </w:rPr>
        <w:t xml:space="preserve"> animals.</w:t>
      </w:r>
    </w:p>
    <w:p w14:paraId="3D554718" w14:textId="77777777" w:rsidR="009B1DDD" w:rsidRDefault="002F4EBA" w:rsidP="002F4EBA">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b/>
          <w:bCs/>
          <w:color w:val="000000" w:themeColor="text1"/>
          <w:sz w:val="18"/>
          <w:szCs w:val="18"/>
          <w:lang w:val="en-GB"/>
        </w:rPr>
        <w:t>*</w:t>
      </w:r>
      <w:r w:rsidR="00400BAB" w:rsidRPr="002F4EBA">
        <w:rPr>
          <w:rFonts w:asciiTheme="minorHAnsi" w:hAnsiTheme="minorHAnsi" w:cstheme="minorBidi"/>
          <w:b/>
          <w:bCs/>
          <w:color w:val="000000" w:themeColor="text1"/>
          <w:sz w:val="18"/>
          <w:szCs w:val="18"/>
          <w:lang w:val="en-GB"/>
        </w:rPr>
        <w:t>Chronic</w:t>
      </w:r>
      <w:r w:rsidR="00400BAB">
        <w:rPr>
          <w:rFonts w:asciiTheme="minorHAnsi" w:hAnsiTheme="minorHAnsi" w:cstheme="minorBidi"/>
          <w:color w:val="000000" w:themeColor="text1"/>
          <w:sz w:val="18"/>
          <w:szCs w:val="18"/>
          <w:lang w:val="en-GB"/>
        </w:rPr>
        <w:t xml:space="preserve">: </w:t>
      </w:r>
      <w:r>
        <w:rPr>
          <w:rFonts w:asciiTheme="minorHAnsi" w:hAnsiTheme="minorHAnsi" w:cstheme="minorBidi"/>
          <w:color w:val="000000" w:themeColor="text1"/>
          <w:sz w:val="18"/>
          <w:szCs w:val="18"/>
          <w:lang w:val="en-GB"/>
        </w:rPr>
        <w:t xml:space="preserve">all other use. </w:t>
      </w:r>
    </w:p>
    <w:p w14:paraId="12BA294F" w14:textId="49A87EF0" w:rsidR="002F4EBA" w:rsidRDefault="002F4EBA" w:rsidP="00DC3827">
      <w:pPr>
        <w:pStyle w:val="NormalWeb"/>
        <w:ind w:left="567"/>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Only one classification can be given. If the study involves both acute and chronic components, then it must be classified as chronic.</w:t>
      </w:r>
    </w:p>
    <w:p w14:paraId="408A95C0" w14:textId="3118344E" w:rsidR="002F4EBA" w:rsidRPr="004F32F0" w:rsidRDefault="002F4EBA" w:rsidP="00A74425">
      <w:pPr>
        <w:pStyle w:val="NormalWeb"/>
        <w:rPr>
          <w:rFonts w:asciiTheme="minorHAnsi" w:hAnsiTheme="minorHAnsi" w:cstheme="minorBidi"/>
          <w:color w:val="000000" w:themeColor="text1"/>
          <w:sz w:val="18"/>
          <w:szCs w:val="1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44"/>
        <w:gridCol w:w="8612"/>
      </w:tblGrid>
      <w:tr w:rsidR="002F4EBA" w14:paraId="3DA69650" w14:textId="77777777" w:rsidTr="00074AF1">
        <w:tc>
          <w:tcPr>
            <w:tcW w:w="303" w:type="pct"/>
          </w:tcPr>
          <w:p w14:paraId="3393EFBD" w14:textId="0A20ADB8" w:rsidR="002F4EBA" w:rsidRPr="00897243" w:rsidRDefault="002F4EBA" w:rsidP="007F0D0E">
            <w:pPr>
              <w:pStyle w:val="NormalWeb"/>
              <w:jc w:val="center"/>
              <w:rPr>
                <w:rFonts w:asciiTheme="minorHAnsi" w:hAnsiTheme="minorHAnsi" w:cstheme="minorBidi"/>
                <w:color w:val="000000" w:themeColor="text1"/>
                <w:sz w:val="28"/>
                <w:szCs w:val="28"/>
                <w:lang w:val="en-GB"/>
              </w:rPr>
            </w:pPr>
          </w:p>
        </w:tc>
        <w:tc>
          <w:tcPr>
            <w:tcW w:w="4697" w:type="pct"/>
            <w:gridSpan w:val="2"/>
            <w:tcBorders>
              <w:bottom w:val="single" w:sz="4" w:space="0" w:color="auto"/>
            </w:tcBorders>
          </w:tcPr>
          <w:p w14:paraId="4D60F323" w14:textId="04E3A2F7" w:rsidR="002F4EBA" w:rsidRPr="00520C8B" w:rsidRDefault="002F4EB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CCAC</w:t>
            </w:r>
            <w:r>
              <w:rPr>
                <w:rFonts w:asciiTheme="minorHAnsi" w:hAnsiTheme="minorHAnsi" w:cstheme="minorBidi"/>
                <w:b/>
                <w:bCs/>
                <w:color w:val="000000" w:themeColor="text1"/>
                <w:sz w:val="32"/>
                <w:szCs w:val="32"/>
                <w:lang w:val="en-GB"/>
              </w:rPr>
              <w:t xml:space="preserve"> Categories of Invasiveness</w:t>
            </w:r>
          </w:p>
          <w:p w14:paraId="16FE87A6" w14:textId="3F4D23C4" w:rsidR="002F4EBA" w:rsidRPr="002F4EBA" w:rsidRDefault="002F4EBA" w:rsidP="002F4EBA">
            <w:pPr>
              <w:pStyle w:val="NormalWeb"/>
              <w:rPr>
                <w:rFonts w:asciiTheme="minorHAnsi" w:hAnsiTheme="minorHAnsi" w:cstheme="minorBidi"/>
                <w:color w:val="000000" w:themeColor="text1"/>
                <w:sz w:val="24"/>
                <w:szCs w:val="24"/>
                <w:lang w:val="en-GB"/>
              </w:rPr>
            </w:pPr>
            <w:r w:rsidRPr="00A74425">
              <w:rPr>
                <w:rFonts w:asciiTheme="minorHAnsi" w:hAnsiTheme="minorHAnsi" w:cstheme="minorBidi"/>
                <w:color w:val="000000" w:themeColor="text1"/>
                <w:sz w:val="21"/>
                <w:szCs w:val="21"/>
                <w:lang w:val="en-GB"/>
              </w:rPr>
              <w:t>Please see the CCAC website for a</w:t>
            </w:r>
            <w:r w:rsidR="00F93D87" w:rsidRPr="00A74425">
              <w:rPr>
                <w:rFonts w:asciiTheme="minorHAnsi" w:hAnsiTheme="minorHAnsi" w:cstheme="minorBidi"/>
                <w:color w:val="000000" w:themeColor="text1"/>
                <w:sz w:val="21"/>
                <w:szCs w:val="21"/>
                <w:lang w:val="en-GB"/>
              </w:rPr>
              <w:t>n extensive</w:t>
            </w:r>
            <w:r w:rsidRPr="00A74425">
              <w:rPr>
                <w:rFonts w:asciiTheme="minorHAnsi" w:hAnsiTheme="minorHAnsi" w:cstheme="minorBidi"/>
                <w:color w:val="000000" w:themeColor="text1"/>
                <w:sz w:val="21"/>
                <w:szCs w:val="21"/>
                <w:lang w:val="en-GB"/>
              </w:rPr>
              <w:t xml:space="preserve"> list of examples: </w:t>
            </w:r>
            <w:hyperlink r:id="rId14" w:history="1">
              <w:r w:rsidR="00056C24" w:rsidRPr="00A74425">
                <w:rPr>
                  <w:rStyle w:val="Hyperlink"/>
                  <w:rFonts w:asciiTheme="minorHAnsi" w:hAnsiTheme="minorHAnsi" w:cstheme="minorBidi"/>
                  <w:color w:val="007684"/>
                  <w:lang w:val="en-GB"/>
                </w:rPr>
                <w:t>http://www.ccac.ca/Documents/Standards/Policies/Categories_of_invasiveness.pdf</w:t>
              </w:r>
            </w:hyperlink>
            <w:r w:rsidR="00056C24" w:rsidRPr="00A74425">
              <w:rPr>
                <w:rFonts w:asciiTheme="minorHAnsi" w:hAnsiTheme="minorHAnsi" w:cstheme="minorBidi"/>
                <w:color w:val="007684"/>
                <w:sz w:val="22"/>
                <w:szCs w:val="22"/>
                <w:lang w:val="en-GB"/>
              </w:rPr>
              <w:t xml:space="preserve"> </w:t>
            </w:r>
            <w:r w:rsidR="009F63EA" w:rsidRPr="00A74425">
              <w:rPr>
                <w:rFonts w:asciiTheme="minorHAnsi" w:hAnsiTheme="minorHAnsi" w:cstheme="minorBidi"/>
                <w:color w:val="007684"/>
                <w:sz w:val="22"/>
                <w:szCs w:val="22"/>
                <w:lang w:val="en-GB"/>
              </w:rPr>
              <w:t xml:space="preserve"> </w:t>
            </w:r>
          </w:p>
        </w:tc>
      </w:tr>
      <w:tr w:rsidR="009F63EA" w14:paraId="0C072B9C" w14:textId="77777777" w:rsidTr="00A74425">
        <w:trPr>
          <w:trHeight w:val="54"/>
        </w:trPr>
        <w:tc>
          <w:tcPr>
            <w:tcW w:w="303" w:type="pct"/>
            <w:tcBorders>
              <w:right w:val="single" w:sz="4" w:space="0" w:color="auto"/>
            </w:tcBorders>
          </w:tcPr>
          <w:p w14:paraId="3AE15EF1"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3B252B34" w14:textId="7F8A8226"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w:t>
            </w:r>
          </w:p>
        </w:tc>
        <w:tc>
          <w:tcPr>
            <w:tcW w:w="4418" w:type="pct"/>
            <w:tcBorders>
              <w:top w:val="single" w:sz="4" w:space="0" w:color="auto"/>
              <w:left w:val="single" w:sz="4" w:space="0" w:color="auto"/>
              <w:bottom w:val="single" w:sz="4" w:space="0" w:color="auto"/>
              <w:right w:val="single" w:sz="4" w:space="0" w:color="auto"/>
            </w:tcBorders>
            <w:vAlign w:val="center"/>
          </w:tcPr>
          <w:p w14:paraId="38EF406F" w14:textId="69065272" w:rsidR="009F63EA" w:rsidRPr="009F63EA" w:rsidRDefault="009F63EA" w:rsidP="009F63EA">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on most invertebrates or on live isolates</w:t>
            </w:r>
          </w:p>
          <w:p w14:paraId="41D058F4" w14:textId="22549BC6" w:rsidR="00452FD0" w:rsidRPr="00A74425" w:rsidRDefault="00452FD0" w:rsidP="009F63EA">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 xml:space="preserve">Does </w:t>
            </w:r>
            <w:r w:rsidRPr="00A74425">
              <w:rPr>
                <w:rFonts w:asciiTheme="minorHAnsi" w:hAnsiTheme="minorHAnsi" w:cstheme="minorBidi"/>
                <w:b/>
                <w:bCs/>
                <w:color w:val="000000" w:themeColor="text1"/>
                <w:sz w:val="18"/>
                <w:szCs w:val="18"/>
                <w:lang w:val="en-GB"/>
              </w:rPr>
              <w:t>NOT</w:t>
            </w:r>
            <w:r w:rsidRPr="00A74425">
              <w:rPr>
                <w:rFonts w:asciiTheme="minorHAnsi" w:hAnsiTheme="minorHAnsi" w:cstheme="minorBidi"/>
                <w:color w:val="000000" w:themeColor="text1"/>
                <w:sz w:val="18"/>
                <w:szCs w:val="18"/>
                <w:lang w:val="en-GB"/>
              </w:rPr>
              <w:t xml:space="preserve"> require approval from the BMSC Animal Care Committee. </w:t>
            </w:r>
          </w:p>
          <w:p w14:paraId="0F3F575C" w14:textId="2B2184EC" w:rsidR="009F63EA" w:rsidRPr="009F63EA" w:rsidRDefault="009F63EA"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color w:val="000000" w:themeColor="text1"/>
                <w:sz w:val="18"/>
                <w:szCs w:val="18"/>
                <w:lang w:val="en-GB"/>
              </w:rPr>
              <w:t>Examples: the use of tissue culture or tissues obtained from necropsies; the use of eggs, protozoa or other single-celled organisms; experiments involving non-cephalopod invertebrates</w:t>
            </w:r>
          </w:p>
        </w:tc>
      </w:tr>
      <w:tr w:rsidR="009F63EA" w14:paraId="54549860" w14:textId="77777777" w:rsidTr="00A74425">
        <w:trPr>
          <w:trHeight w:val="53"/>
        </w:trPr>
        <w:tc>
          <w:tcPr>
            <w:tcW w:w="303" w:type="pct"/>
            <w:tcBorders>
              <w:right w:val="single" w:sz="4" w:space="0" w:color="auto"/>
            </w:tcBorders>
          </w:tcPr>
          <w:p w14:paraId="31476D0B"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1BA68265" w14:textId="1899653B"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B</w:t>
            </w:r>
          </w:p>
        </w:tc>
        <w:tc>
          <w:tcPr>
            <w:tcW w:w="4418" w:type="pct"/>
            <w:tcBorders>
              <w:top w:val="single" w:sz="4" w:space="0" w:color="auto"/>
              <w:left w:val="single" w:sz="4" w:space="0" w:color="auto"/>
              <w:bottom w:val="single" w:sz="4" w:space="0" w:color="auto"/>
              <w:right w:val="single" w:sz="4" w:space="0" w:color="auto"/>
            </w:tcBorders>
            <w:vAlign w:val="center"/>
          </w:tcPr>
          <w:p w14:paraId="7DF386A4" w14:textId="77777777" w:rsidR="009F63EA" w:rsidRPr="009F63EA" w:rsidRDefault="009F63EA" w:rsidP="009F63EA">
            <w:pPr>
              <w:pStyle w:val="NormalWeb"/>
              <w:rPr>
                <w:rFonts w:asciiTheme="minorHAnsi" w:hAnsiTheme="minorHAnsi" w:cstheme="minorBidi"/>
                <w:b/>
                <w:bCs/>
                <w:color w:val="000000" w:themeColor="text1"/>
                <w:sz w:val="24"/>
                <w:szCs w:val="24"/>
                <w:lang w:val="en-GB"/>
              </w:rPr>
            </w:pPr>
            <w:r w:rsidRPr="009F63EA">
              <w:rPr>
                <w:rFonts w:asciiTheme="minorHAnsi" w:hAnsiTheme="minorHAnsi" w:cstheme="minorBidi"/>
                <w:b/>
                <w:bCs/>
                <w:color w:val="000000" w:themeColor="text1"/>
                <w:sz w:val="24"/>
                <w:szCs w:val="24"/>
                <w:lang w:val="en-GB"/>
              </w:rPr>
              <w:t>Experiments with cause little or no discomfort or stress</w:t>
            </w:r>
          </w:p>
          <w:p w14:paraId="1C2F0EB9" w14:textId="312DDB2B" w:rsidR="009F63EA" w:rsidRPr="009F63EA" w:rsidRDefault="009F63EA"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color w:val="000000" w:themeColor="text1"/>
                <w:sz w:val="18"/>
                <w:szCs w:val="18"/>
                <w:lang w:val="en-GB"/>
              </w:rPr>
              <w:t>Examples: short-term and skillful restraint of animals for purposes of observation or physical examination; blood sampling; injection of materials in amounts that will not cause adverse reactions by the following routes: intravenous, subcutaneous, intramuscular, intraperitoneal, or oral, but not intrathoracic or intracardiac (Category C); acute non-survival studies in which the animals are completely anesthetized and do not regain consciousness; approved methods of euthanasia following rapid unconsciousness, such as anaesthetic overdose, or decapitation preceded by sedation or light anaesthesia; short periods of food and/or water deprivation equivalent to periods of abstinence in nature</w:t>
            </w:r>
          </w:p>
        </w:tc>
      </w:tr>
      <w:tr w:rsidR="009F63EA" w14:paraId="66F7A3A7" w14:textId="77777777" w:rsidTr="00A74425">
        <w:trPr>
          <w:trHeight w:val="53"/>
        </w:trPr>
        <w:tc>
          <w:tcPr>
            <w:tcW w:w="303" w:type="pct"/>
            <w:tcBorders>
              <w:right w:val="single" w:sz="4" w:space="0" w:color="auto"/>
            </w:tcBorders>
          </w:tcPr>
          <w:p w14:paraId="4C666FCE"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66CEAF27" w14:textId="4FCD3FF4"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C</w:t>
            </w:r>
          </w:p>
        </w:tc>
        <w:tc>
          <w:tcPr>
            <w:tcW w:w="4418" w:type="pct"/>
            <w:tcBorders>
              <w:top w:val="single" w:sz="4" w:space="0" w:color="auto"/>
              <w:left w:val="single" w:sz="4" w:space="0" w:color="auto"/>
              <w:bottom w:val="single" w:sz="4" w:space="0" w:color="auto"/>
              <w:right w:val="single" w:sz="4" w:space="0" w:color="auto"/>
            </w:tcBorders>
            <w:vAlign w:val="center"/>
          </w:tcPr>
          <w:p w14:paraId="47A513C7" w14:textId="77777777" w:rsidR="009F63EA" w:rsidRPr="00EA2454" w:rsidRDefault="00EA2454" w:rsidP="009F63EA">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Experiments which cause minor stress or pain of short duration</w:t>
            </w:r>
          </w:p>
          <w:p w14:paraId="1B76BACA" w14:textId="77777777" w:rsidR="00EA2454" w:rsidRPr="00A74425" w:rsidRDefault="00EA2454" w:rsidP="009F63EA">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Examples:</w:t>
            </w:r>
            <w:r w:rsidR="001C497F" w:rsidRPr="00A74425">
              <w:rPr>
                <w:rFonts w:asciiTheme="minorHAnsi" w:hAnsiTheme="minorHAnsi" w:cstheme="minorBidi"/>
                <w:color w:val="000000" w:themeColor="text1"/>
                <w:sz w:val="18"/>
                <w:szCs w:val="18"/>
                <w:lang w:val="en-GB"/>
              </w:rPr>
              <w:t xml:space="preserve"> cannulation or catheterization of blood vessels or body cavities under anaesthesia; minor surgical procedures under anaesthesia, such as biopsies or laparoscopy; short periods of restraint beyond that for simple observation or examination, but consistent with minimal distress; short periods of food and/or water deprivation which exceed periods of abstinence in nature; behavioural experiments on conscious animals that involve short term, stressful restraint; exposure to nonlethal levels of drugs or chemicals. Such procedures should not cause significant changes in the animal's appearance, in physiological parameters such as respiratory or cardiac rate, or fecal or urinary output, or in social responses</w:t>
            </w:r>
          </w:p>
          <w:p w14:paraId="10DC1AAA" w14:textId="7F86CF74" w:rsidR="001C497F" w:rsidRPr="009F63EA" w:rsidRDefault="001C497F" w:rsidP="009F63EA">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b/>
                <w:bCs/>
                <w:color w:val="000000" w:themeColor="text1"/>
                <w:sz w:val="18"/>
                <w:szCs w:val="18"/>
                <w:lang w:val="en-GB"/>
              </w:rPr>
              <w:t>Note:</w:t>
            </w:r>
            <w:r w:rsidRPr="00A74425">
              <w:rPr>
                <w:rFonts w:asciiTheme="minorHAnsi" w:hAnsiTheme="minorHAnsi" w:cstheme="minorBidi"/>
                <w:color w:val="000000" w:themeColor="text1"/>
                <w:sz w:val="18"/>
                <w:szCs w:val="18"/>
                <w:lang w:val="en-GB"/>
              </w:rPr>
              <w:t xml:space="preserve"> During or after Category C studies, animals must not show self-mutilation, anorexia, dehydration, hyperactivity, increased recumbency or dormancy, increased vocalization, aggressive defensive behaviour, or demonstrate social withdrawal and self-isolation.</w:t>
            </w:r>
          </w:p>
        </w:tc>
      </w:tr>
      <w:tr w:rsidR="009F63EA" w14:paraId="1E74B3BD" w14:textId="77777777" w:rsidTr="00A74425">
        <w:trPr>
          <w:trHeight w:val="53"/>
        </w:trPr>
        <w:tc>
          <w:tcPr>
            <w:tcW w:w="303" w:type="pct"/>
            <w:tcBorders>
              <w:right w:val="single" w:sz="4" w:space="0" w:color="auto"/>
            </w:tcBorders>
          </w:tcPr>
          <w:p w14:paraId="454E2AD7"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35A49AE0" w14:textId="101B6456"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w:t>
            </w:r>
          </w:p>
        </w:tc>
        <w:tc>
          <w:tcPr>
            <w:tcW w:w="4418" w:type="pct"/>
            <w:tcBorders>
              <w:top w:val="single" w:sz="4" w:space="0" w:color="auto"/>
              <w:left w:val="single" w:sz="4" w:space="0" w:color="auto"/>
              <w:bottom w:val="single" w:sz="4" w:space="0" w:color="auto"/>
              <w:right w:val="single" w:sz="4" w:space="0" w:color="auto"/>
            </w:tcBorders>
            <w:vAlign w:val="center"/>
          </w:tcPr>
          <w:p w14:paraId="225239F3" w14:textId="26A9AE46" w:rsidR="001C497F" w:rsidRPr="00EA2454" w:rsidRDefault="001C497F" w:rsidP="001C497F">
            <w:pPr>
              <w:pStyle w:val="NormalWeb"/>
              <w:rPr>
                <w:rFonts w:asciiTheme="minorHAnsi" w:hAnsiTheme="minorHAnsi" w:cstheme="minorBidi"/>
                <w:b/>
                <w:bCs/>
                <w:color w:val="000000" w:themeColor="text1"/>
                <w:sz w:val="22"/>
                <w:szCs w:val="22"/>
                <w:lang w:val="en-GB"/>
              </w:rPr>
            </w:pPr>
            <w:r w:rsidRPr="00EA2454">
              <w:rPr>
                <w:rFonts w:asciiTheme="minorHAnsi" w:hAnsiTheme="minorHAnsi" w:cstheme="minorBidi"/>
                <w:b/>
                <w:bCs/>
                <w:color w:val="000000" w:themeColor="text1"/>
                <w:sz w:val="24"/>
                <w:szCs w:val="24"/>
                <w:lang w:val="en-GB"/>
              </w:rPr>
              <w:t xml:space="preserve">Experiments which cause </w:t>
            </w:r>
            <w:r>
              <w:rPr>
                <w:rFonts w:asciiTheme="minorHAnsi" w:hAnsiTheme="minorHAnsi" w:cstheme="minorBidi"/>
                <w:b/>
                <w:bCs/>
                <w:color w:val="000000" w:themeColor="text1"/>
                <w:sz w:val="24"/>
                <w:szCs w:val="24"/>
                <w:lang w:val="en-GB"/>
              </w:rPr>
              <w:t>moderate</w:t>
            </w:r>
            <w:r w:rsidRPr="00EA2454">
              <w:rPr>
                <w:rFonts w:asciiTheme="minorHAnsi" w:hAnsiTheme="minorHAnsi" w:cstheme="minorBidi"/>
                <w:b/>
                <w:bCs/>
                <w:color w:val="000000" w:themeColor="text1"/>
                <w:sz w:val="24"/>
                <w:szCs w:val="24"/>
                <w:lang w:val="en-GB"/>
              </w:rPr>
              <w:t xml:space="preserve"> </w:t>
            </w:r>
            <w:r>
              <w:rPr>
                <w:rFonts w:asciiTheme="minorHAnsi" w:hAnsiTheme="minorHAnsi" w:cstheme="minorBidi"/>
                <w:b/>
                <w:bCs/>
                <w:color w:val="000000" w:themeColor="text1"/>
                <w:sz w:val="24"/>
                <w:szCs w:val="24"/>
                <w:lang w:val="en-GB"/>
              </w:rPr>
              <w:t>to severe di</w:t>
            </w:r>
            <w:r w:rsidRPr="00EA2454">
              <w:rPr>
                <w:rFonts w:asciiTheme="minorHAnsi" w:hAnsiTheme="minorHAnsi" w:cstheme="minorBidi"/>
                <w:b/>
                <w:bCs/>
                <w:color w:val="000000" w:themeColor="text1"/>
                <w:sz w:val="24"/>
                <w:szCs w:val="24"/>
                <w:lang w:val="en-GB"/>
              </w:rPr>
              <w:t xml:space="preserve">stress </w:t>
            </w:r>
            <w:r>
              <w:rPr>
                <w:rFonts w:asciiTheme="minorHAnsi" w:hAnsiTheme="minorHAnsi" w:cstheme="minorBidi"/>
                <w:b/>
                <w:bCs/>
                <w:color w:val="000000" w:themeColor="text1"/>
                <w:sz w:val="24"/>
                <w:szCs w:val="24"/>
                <w:lang w:val="en-GB"/>
              </w:rPr>
              <w:t>or discomfort</w:t>
            </w:r>
          </w:p>
          <w:p w14:paraId="06AFD43D" w14:textId="6967EB63" w:rsidR="009F63EA" w:rsidRPr="00A74425" w:rsidRDefault="001C497F" w:rsidP="001C497F">
            <w:pPr>
              <w:pStyle w:val="NormalWeb"/>
              <w:rPr>
                <w:rFonts w:asciiTheme="minorHAnsi" w:hAnsiTheme="minorHAnsi" w:cstheme="minorBidi"/>
                <w:color w:val="000000" w:themeColor="text1"/>
                <w:sz w:val="18"/>
                <w:szCs w:val="18"/>
                <w:lang w:val="en-GB"/>
              </w:rPr>
            </w:pPr>
            <w:r w:rsidRPr="00A74425">
              <w:rPr>
                <w:rFonts w:asciiTheme="minorHAnsi" w:hAnsiTheme="minorHAnsi" w:cstheme="minorBidi"/>
                <w:color w:val="000000" w:themeColor="text1"/>
                <w:sz w:val="18"/>
                <w:szCs w:val="18"/>
                <w:lang w:val="en-GB"/>
              </w:rPr>
              <w:t>Examples:</w:t>
            </w:r>
            <w:r w:rsidR="00F93D87" w:rsidRPr="00A74425">
              <w:rPr>
                <w:rFonts w:asciiTheme="minorHAnsi" w:hAnsiTheme="minorHAnsi" w:cstheme="minorBidi"/>
                <w:color w:val="000000" w:themeColor="text1"/>
                <w:sz w:val="18"/>
                <w:szCs w:val="18"/>
                <w:lang w:val="en-GB"/>
              </w:rPr>
              <w:t xml:space="preserve"> major surgical procedures conducted under general anaesthesia, with subsequent recovery; prolonged (several hours or more) periods of physical restraint; induction of behavioural stresses such as aggression, </w:t>
            </w:r>
            <w:r w:rsidR="00056C24" w:rsidRPr="00A74425">
              <w:rPr>
                <w:rFonts w:asciiTheme="minorHAnsi" w:hAnsiTheme="minorHAnsi" w:cstheme="minorBidi"/>
                <w:color w:val="000000" w:themeColor="text1"/>
                <w:sz w:val="18"/>
                <w:szCs w:val="18"/>
                <w:lang w:val="en-GB"/>
              </w:rPr>
              <w:t xml:space="preserve">or </w:t>
            </w:r>
            <w:r w:rsidR="00F93D87" w:rsidRPr="00A74425">
              <w:rPr>
                <w:rFonts w:asciiTheme="minorHAnsi" w:hAnsiTheme="minorHAnsi" w:cstheme="minorBidi"/>
                <w:color w:val="000000" w:themeColor="text1"/>
                <w:sz w:val="18"/>
                <w:szCs w:val="18"/>
                <w:lang w:val="en-GB"/>
              </w:rPr>
              <w:t>predator-prey interactions; procedures which cause severe, persistent, or irreversible disruption of sensorimotor organization; induction of anatomical and physiological abnormalities that will result in pain or distress; the exposure of an animal to noxious stimuli from which escape is impossible; the production of radiation sickness; exposure to drugs or chemicals at levels that impair physiological systems.</w:t>
            </w:r>
          </w:p>
          <w:p w14:paraId="62CE4688" w14:textId="1F2EEBA1" w:rsidR="00F93D87" w:rsidRPr="009F63EA" w:rsidRDefault="00F93D87" w:rsidP="001C497F">
            <w:pPr>
              <w:pStyle w:val="NormalWeb"/>
              <w:rPr>
                <w:rFonts w:asciiTheme="minorHAnsi" w:hAnsiTheme="minorHAnsi" w:cstheme="minorBidi"/>
                <w:color w:val="000000" w:themeColor="text1"/>
                <w:sz w:val="22"/>
                <w:szCs w:val="22"/>
                <w:lang w:val="en-GB"/>
              </w:rPr>
            </w:pPr>
            <w:r w:rsidRPr="00A74425">
              <w:rPr>
                <w:rFonts w:asciiTheme="minorHAnsi" w:hAnsiTheme="minorHAnsi" w:cstheme="minorBidi"/>
                <w:b/>
                <w:bCs/>
                <w:color w:val="000000" w:themeColor="text1"/>
                <w:sz w:val="18"/>
                <w:szCs w:val="18"/>
                <w:lang w:val="en-GB"/>
              </w:rPr>
              <w:t>Note:</w:t>
            </w:r>
            <w:r w:rsidRPr="00A74425">
              <w:rPr>
                <w:rFonts w:asciiTheme="minorHAnsi" w:hAnsiTheme="minorHAnsi" w:cstheme="minorBidi"/>
                <w:color w:val="000000" w:themeColor="text1"/>
                <w:sz w:val="18"/>
                <w:szCs w:val="18"/>
                <w:lang w:val="en-GB"/>
              </w:rPr>
              <w:t xml:space="preserve"> Procedures used in Category D studies should not cause prolonged or severe clinical distress as may be exhibited by a wide range of clinical signs, such as marked abnormalities in behavioural patterns or attitudes, prolonged anorexia, circulatory collapse, extreme lethargy or disinclination to move, and clinical signs of severe or advanced local or systemic infection, etc.</w:t>
            </w:r>
          </w:p>
        </w:tc>
      </w:tr>
      <w:tr w:rsidR="009F63EA" w14:paraId="53569E4B" w14:textId="77777777" w:rsidTr="00A74425">
        <w:trPr>
          <w:trHeight w:val="1315"/>
        </w:trPr>
        <w:tc>
          <w:tcPr>
            <w:tcW w:w="303" w:type="pct"/>
            <w:tcBorders>
              <w:right w:val="single" w:sz="4" w:space="0" w:color="auto"/>
            </w:tcBorders>
          </w:tcPr>
          <w:p w14:paraId="7E201573" w14:textId="77777777" w:rsidR="009F63EA" w:rsidRDefault="009F63EA" w:rsidP="007F0D0E">
            <w:pPr>
              <w:pStyle w:val="NormalWeb"/>
              <w:jc w:val="center"/>
              <w:rPr>
                <w:rFonts w:asciiTheme="minorHAnsi" w:hAnsiTheme="minorHAnsi" w:cstheme="minorBidi"/>
                <w:color w:val="000000" w:themeColor="text1"/>
                <w:sz w:val="40"/>
                <w:szCs w:val="40"/>
                <w:lang w:val="en-GB"/>
              </w:rPr>
            </w:pPr>
          </w:p>
        </w:tc>
        <w:tc>
          <w:tcPr>
            <w:tcW w:w="279" w:type="pct"/>
            <w:tcBorders>
              <w:top w:val="single" w:sz="4" w:space="0" w:color="auto"/>
              <w:left w:val="single" w:sz="4" w:space="0" w:color="auto"/>
              <w:bottom w:val="single" w:sz="4" w:space="0" w:color="auto"/>
              <w:right w:val="single" w:sz="4" w:space="0" w:color="auto"/>
            </w:tcBorders>
            <w:vAlign w:val="center"/>
          </w:tcPr>
          <w:p w14:paraId="1A7790C4" w14:textId="05E4F1EA" w:rsidR="009F63EA" w:rsidRPr="00520C8B" w:rsidRDefault="009F63EA" w:rsidP="009F63EA">
            <w:pPr>
              <w:pStyle w:val="NormalWeb"/>
              <w:jc w:val="center"/>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w:t>
            </w:r>
          </w:p>
        </w:tc>
        <w:tc>
          <w:tcPr>
            <w:tcW w:w="4418" w:type="pct"/>
            <w:tcBorders>
              <w:top w:val="single" w:sz="4" w:space="0" w:color="auto"/>
              <w:left w:val="single" w:sz="4" w:space="0" w:color="auto"/>
              <w:bottom w:val="single" w:sz="4" w:space="0" w:color="auto"/>
              <w:right w:val="single" w:sz="4" w:space="0" w:color="auto"/>
            </w:tcBorders>
            <w:vAlign w:val="center"/>
          </w:tcPr>
          <w:p w14:paraId="6564A8D7" w14:textId="26E02F1C" w:rsidR="009F63EA" w:rsidRPr="00F93D87" w:rsidRDefault="00F93D87" w:rsidP="009F63EA">
            <w:pPr>
              <w:pStyle w:val="NormalWeb"/>
              <w:rPr>
                <w:rFonts w:asciiTheme="minorHAnsi" w:hAnsiTheme="minorHAnsi" w:cstheme="minorBidi"/>
                <w:b/>
                <w:bCs/>
                <w:color w:val="000000" w:themeColor="text1"/>
                <w:sz w:val="24"/>
                <w:szCs w:val="24"/>
                <w:lang w:val="en-GB"/>
              </w:rPr>
            </w:pPr>
            <w:r w:rsidRPr="00F93D87">
              <w:rPr>
                <w:rFonts w:asciiTheme="minorHAnsi" w:hAnsiTheme="minorHAnsi" w:cstheme="minorBidi"/>
                <w:b/>
                <w:bCs/>
                <w:color w:val="000000" w:themeColor="text1"/>
                <w:sz w:val="24"/>
                <w:szCs w:val="24"/>
                <w:lang w:val="en-GB"/>
              </w:rPr>
              <w:t>Experiments which cause severe pain near, at, or above the pain tolerance threshold of unanaesthetised conscious animals</w:t>
            </w:r>
          </w:p>
          <w:p w14:paraId="2FE3DB08" w14:textId="52BE2249" w:rsidR="00F93D87" w:rsidRPr="00C25C89" w:rsidRDefault="00F93D87" w:rsidP="009F63EA">
            <w:pPr>
              <w:pStyle w:val="NormalWeb"/>
              <w:rPr>
                <w:rFonts w:asciiTheme="minorHAnsi" w:hAnsiTheme="minorHAnsi" w:cstheme="minorBidi"/>
                <w:color w:val="000000" w:themeColor="text1"/>
                <w:lang w:val="en-GB"/>
              </w:rPr>
            </w:pPr>
            <w:r w:rsidRPr="00A74425">
              <w:rPr>
                <w:rFonts w:asciiTheme="minorHAnsi" w:hAnsiTheme="minorHAnsi" w:cstheme="minorBidi"/>
                <w:color w:val="000000" w:themeColor="text1"/>
                <w:sz w:val="18"/>
                <w:szCs w:val="18"/>
                <w:lang w:val="en-GB"/>
              </w:rPr>
              <w:t xml:space="preserve">Examples: Not necessarily confined to surgical procedures, but may include exposure to noxious stimuli or agents whose effects are unknown; exposure to drugs or chemicals at levels that (may) markedly impair physiological systems and which cause death, severe pain, or extreme distress; completely new biomedical experiments which have a high degree of invasiveness, </w:t>
            </w:r>
            <w:r w:rsidR="002659F1" w:rsidRPr="00A74425">
              <w:rPr>
                <w:rFonts w:asciiTheme="minorHAnsi" w:hAnsiTheme="minorHAnsi" w:cstheme="minorBidi"/>
                <w:color w:val="000000" w:themeColor="text1"/>
                <w:sz w:val="18"/>
                <w:szCs w:val="18"/>
                <w:lang w:val="en-GB"/>
              </w:rPr>
              <w:t>behavioural</w:t>
            </w:r>
            <w:r w:rsidRPr="00A74425">
              <w:rPr>
                <w:rFonts w:asciiTheme="minorHAnsi" w:hAnsiTheme="minorHAnsi" w:cstheme="minorBidi"/>
                <w:color w:val="000000" w:themeColor="text1"/>
                <w:sz w:val="18"/>
                <w:szCs w:val="18"/>
                <w:lang w:val="en-GB"/>
              </w:rPr>
              <w:t xml:space="preserve"> studies about which the effects of the degree of distress are not known; use of muscle relaxants or paralytic drugs without </w:t>
            </w:r>
            <w:r w:rsidR="002659F1" w:rsidRPr="00A74425">
              <w:rPr>
                <w:rFonts w:asciiTheme="minorHAnsi" w:hAnsiTheme="minorHAnsi" w:cstheme="minorBidi"/>
                <w:color w:val="000000" w:themeColor="text1"/>
                <w:sz w:val="18"/>
                <w:szCs w:val="18"/>
                <w:lang w:val="en-GB"/>
              </w:rPr>
              <w:t>anaesthetics</w:t>
            </w:r>
            <w:r w:rsidRPr="00A74425">
              <w:rPr>
                <w:rFonts w:asciiTheme="minorHAnsi" w:hAnsiTheme="minorHAnsi" w:cstheme="minorBidi"/>
                <w:color w:val="000000" w:themeColor="text1"/>
                <w:sz w:val="18"/>
                <w:szCs w:val="18"/>
                <w:lang w:val="en-GB"/>
              </w:rPr>
              <w:t xml:space="preserve">; burn or trauma infliction on </w:t>
            </w:r>
            <w:r w:rsidR="002659F1" w:rsidRPr="00A74425">
              <w:rPr>
                <w:rFonts w:asciiTheme="minorHAnsi" w:hAnsiTheme="minorHAnsi" w:cstheme="minorBidi"/>
                <w:color w:val="000000" w:themeColor="text1"/>
                <w:sz w:val="18"/>
                <w:szCs w:val="18"/>
                <w:lang w:val="en-GB"/>
              </w:rPr>
              <w:t>unanaesthetised</w:t>
            </w:r>
            <w:r w:rsidRPr="00A74425">
              <w:rPr>
                <w:rFonts w:asciiTheme="minorHAnsi" w:hAnsiTheme="minorHAnsi" w:cstheme="minorBidi"/>
                <w:color w:val="000000" w:themeColor="text1"/>
                <w:sz w:val="18"/>
                <w:szCs w:val="18"/>
                <w:lang w:val="en-GB"/>
              </w:rPr>
              <w:t xml:space="preserve"> animals; a euthanasia method not approved by the CCAC; any procedures (e.g., the injection of noxious agents or the induction of severe stress or shock) that will result in pain which approaches the pain tolerance threshold and cannot be relieved by analgesia (e.g. when toxicity testing and experimentally-induced infectious disease studies have death as the endpoint)</w:t>
            </w:r>
          </w:p>
        </w:tc>
      </w:tr>
    </w:tbl>
    <w:p w14:paraId="3A53922F" w14:textId="77777777" w:rsidR="00A74425" w:rsidRDefault="00A74425" w:rsidP="00985C41">
      <w:pPr>
        <w:pStyle w:val="NormalWeb"/>
        <w:rPr>
          <w:rFonts w:asciiTheme="minorHAnsi" w:hAnsiTheme="minorHAnsi" w:cstheme="minorBidi"/>
          <w:color w:val="000000" w:themeColor="text1"/>
          <w:sz w:val="18"/>
          <w:szCs w:val="18"/>
          <w:lang w:val="en-GB"/>
        </w:rPr>
      </w:pPr>
    </w:p>
    <w:p w14:paraId="39D08BD4" w14:textId="35E8AD78" w:rsidR="00C25C89" w:rsidRDefault="00C25C89"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1552" behindDoc="0" locked="0" layoutInCell="1" allowOverlap="1" wp14:anchorId="1004EA38" wp14:editId="461B9090">
                <wp:simplePos x="0" y="0"/>
                <wp:positionH relativeFrom="margin">
                  <wp:align>center</wp:align>
                </wp:positionH>
                <wp:positionV relativeFrom="paragraph">
                  <wp:posOffset>12700</wp:posOffset>
                </wp:positionV>
                <wp:extent cx="6192000" cy="0"/>
                <wp:effectExtent l="0" t="12700" r="18415" b="12700"/>
                <wp:wrapNone/>
                <wp:docPr id="387077418"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607BA" id="Straight Connector 1"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C25C89" w:rsidRPr="005A660A" w14:paraId="2F43D2FB" w14:textId="77777777" w:rsidTr="00074AF1">
        <w:tc>
          <w:tcPr>
            <w:tcW w:w="303" w:type="pct"/>
          </w:tcPr>
          <w:p w14:paraId="72C23AE7" w14:textId="67BB9711" w:rsidR="00C25C89"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697" w:type="pct"/>
          </w:tcPr>
          <w:p w14:paraId="205AAF99" w14:textId="65E9A688" w:rsidR="00C25C89" w:rsidRPr="00520C8B" w:rsidRDefault="00C25C8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Description of the </w:t>
            </w:r>
            <w:r w:rsidR="00DC393A">
              <w:rPr>
                <w:rFonts w:asciiTheme="minorHAnsi" w:hAnsiTheme="minorHAnsi" w:cstheme="minorBidi"/>
                <w:b/>
                <w:bCs/>
                <w:color w:val="000000" w:themeColor="text1"/>
                <w:sz w:val="32"/>
                <w:szCs w:val="32"/>
                <w:lang w:val="en-GB"/>
              </w:rPr>
              <w:t>P</w:t>
            </w:r>
            <w:r>
              <w:rPr>
                <w:rFonts w:asciiTheme="minorHAnsi" w:hAnsiTheme="minorHAnsi" w:cstheme="minorBidi"/>
                <w:b/>
                <w:bCs/>
                <w:color w:val="000000" w:themeColor="text1"/>
                <w:sz w:val="32"/>
                <w:szCs w:val="32"/>
                <w:lang w:val="en-GB"/>
              </w:rPr>
              <w:t>roject</w:t>
            </w:r>
            <w:r w:rsidR="00DC393A">
              <w:rPr>
                <w:rFonts w:asciiTheme="minorHAnsi" w:hAnsiTheme="minorHAnsi" w:cstheme="minorBidi"/>
                <w:b/>
                <w:bCs/>
                <w:color w:val="000000" w:themeColor="text1"/>
                <w:sz w:val="32"/>
                <w:szCs w:val="32"/>
                <w:lang w:val="en-GB"/>
              </w:rPr>
              <w:t>, Experiments, and Procedures</w:t>
            </w:r>
          </w:p>
          <w:p w14:paraId="0B26A762" w14:textId="11881088" w:rsidR="00C25C89" w:rsidRDefault="00C25C89" w:rsidP="007F0D0E">
            <w:pPr>
              <w:pStyle w:val="NormalWeb"/>
              <w:rPr>
                <w:rFonts w:asciiTheme="minorHAnsi" w:hAnsiTheme="minorHAnsi" w:cstheme="minorBidi"/>
                <w:color w:val="000000" w:themeColor="text1"/>
                <w:sz w:val="22"/>
                <w:szCs w:val="22"/>
                <w:lang w:val="en-GB"/>
              </w:rPr>
            </w:pPr>
            <w:r w:rsidRPr="00C25C89">
              <w:rPr>
                <w:rFonts w:asciiTheme="minorHAnsi" w:hAnsiTheme="minorHAnsi" w:cstheme="minorBidi"/>
                <w:color w:val="000000" w:themeColor="text1"/>
                <w:sz w:val="22"/>
                <w:szCs w:val="22"/>
                <w:lang w:val="en-GB"/>
              </w:rPr>
              <w:t xml:space="preserve">Answer the following sections in terms </w:t>
            </w:r>
            <w:r w:rsidR="00FF130B">
              <w:rPr>
                <w:rFonts w:asciiTheme="minorHAnsi" w:hAnsiTheme="minorHAnsi" w:cstheme="minorBidi"/>
                <w:b/>
                <w:bCs/>
                <w:color w:val="000000" w:themeColor="text1"/>
                <w:sz w:val="22"/>
                <w:szCs w:val="22"/>
                <w:lang w:val="en-GB"/>
              </w:rPr>
              <w:t>understandable to a non-scientist</w:t>
            </w:r>
            <w:r w:rsidR="00DC393A">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efine acronyms the first time you use them</w:t>
            </w:r>
            <w:r w:rsidR="00DC393A">
              <w:rPr>
                <w:rFonts w:asciiTheme="minorHAnsi" w:hAnsiTheme="minorHAnsi" w:cstheme="minorBidi"/>
                <w:color w:val="000000" w:themeColor="text1"/>
                <w:sz w:val="22"/>
                <w:szCs w:val="22"/>
                <w:lang w:val="en-GB"/>
              </w:rPr>
              <w:t>. D</w:t>
            </w:r>
            <w:r w:rsidRPr="00C25C89">
              <w:rPr>
                <w:rFonts w:asciiTheme="minorHAnsi" w:hAnsiTheme="minorHAnsi" w:cstheme="minorBidi"/>
                <w:color w:val="000000" w:themeColor="text1"/>
                <w:sz w:val="22"/>
                <w:szCs w:val="22"/>
                <w:lang w:val="en-GB"/>
              </w:rPr>
              <w:t>o not use scientific terms/jargon or heav</w:t>
            </w:r>
            <w:r w:rsidR="00501F59">
              <w:rPr>
                <w:rFonts w:asciiTheme="minorHAnsi" w:hAnsiTheme="minorHAnsi" w:cstheme="minorBidi"/>
                <w:color w:val="000000" w:themeColor="text1"/>
                <w:sz w:val="22"/>
                <w:szCs w:val="22"/>
                <w:lang w:val="en-GB"/>
              </w:rPr>
              <w:t>il</w:t>
            </w:r>
            <w:r w:rsidRPr="00C25C89">
              <w:rPr>
                <w:rFonts w:asciiTheme="minorHAnsi" w:hAnsiTheme="minorHAnsi" w:cstheme="minorBidi"/>
                <w:color w:val="000000" w:themeColor="text1"/>
                <w:sz w:val="22"/>
                <w:szCs w:val="22"/>
                <w:lang w:val="en-GB"/>
              </w:rPr>
              <w:t xml:space="preserve">y technical writing. </w:t>
            </w:r>
            <w:r w:rsidR="00DC393A" w:rsidRPr="004F32F0">
              <w:rPr>
                <w:rFonts w:asciiTheme="minorHAnsi" w:hAnsiTheme="minorHAnsi" w:cstheme="minorBidi"/>
                <w:b/>
                <w:bCs/>
                <w:color w:val="000000" w:themeColor="text1"/>
                <w:sz w:val="22"/>
                <w:szCs w:val="22"/>
                <w:lang w:val="en-GB"/>
              </w:rPr>
              <w:t xml:space="preserve">Applications will be returned if not understandable to a </w:t>
            </w:r>
            <w:proofErr w:type="gramStart"/>
            <w:r w:rsidR="00DC393A" w:rsidRPr="004F32F0">
              <w:rPr>
                <w:rFonts w:asciiTheme="minorHAnsi" w:hAnsiTheme="minorHAnsi" w:cstheme="minorBidi"/>
                <w:b/>
                <w:bCs/>
                <w:color w:val="000000" w:themeColor="text1"/>
                <w:sz w:val="22"/>
                <w:szCs w:val="22"/>
                <w:lang w:val="en-GB"/>
              </w:rPr>
              <w:t>lay-person</w:t>
            </w:r>
            <w:proofErr w:type="gramEnd"/>
            <w:r w:rsidR="00432201">
              <w:rPr>
                <w:rFonts w:asciiTheme="minorHAnsi" w:hAnsiTheme="minorHAnsi" w:cstheme="minorBidi"/>
                <w:b/>
                <w:bCs/>
                <w:color w:val="000000" w:themeColor="text1"/>
                <w:sz w:val="22"/>
                <w:szCs w:val="22"/>
                <w:lang w:val="en-GB"/>
              </w:rPr>
              <w:t>.</w:t>
            </w:r>
          </w:p>
          <w:p w14:paraId="520F47D7" w14:textId="00D779D2" w:rsidR="00DC393A" w:rsidRPr="00FF1A66" w:rsidRDefault="00DC393A" w:rsidP="007F0D0E">
            <w:pPr>
              <w:pStyle w:val="NormalWeb"/>
              <w:rPr>
                <w:rFonts w:asciiTheme="minorHAnsi" w:hAnsiTheme="minorHAnsi" w:cstheme="minorBidi"/>
                <w:color w:val="000000" w:themeColor="text1"/>
                <w:sz w:val="15"/>
                <w:szCs w:val="15"/>
                <w:lang w:val="en-GB"/>
              </w:rPr>
            </w:pPr>
          </w:p>
        </w:tc>
      </w:tr>
      <w:tr w:rsidR="00C25C89" w:rsidRPr="005A660A" w14:paraId="0131321F" w14:textId="77777777" w:rsidTr="00074AF1">
        <w:tc>
          <w:tcPr>
            <w:tcW w:w="303" w:type="pct"/>
          </w:tcPr>
          <w:p w14:paraId="1486D305"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25A9DD4" w14:textId="77777777" w:rsidR="00C25C89" w:rsidRPr="00195210" w:rsidRDefault="00C25C89" w:rsidP="007F0D0E">
            <w:pPr>
              <w:pStyle w:val="NormalWeb"/>
              <w:rPr>
                <w:rFonts w:asciiTheme="minorHAnsi" w:hAnsiTheme="minorHAnsi" w:cstheme="minorBidi"/>
                <w:color w:val="000000" w:themeColor="text1"/>
                <w:sz w:val="24"/>
                <w:szCs w:val="24"/>
                <w:lang w:val="en-GB"/>
              </w:rPr>
            </w:pPr>
            <w:r w:rsidRPr="00195210">
              <w:rPr>
                <w:rFonts w:asciiTheme="minorHAnsi" w:hAnsiTheme="minorHAnsi" w:cstheme="minorBidi"/>
                <w:color w:val="000000" w:themeColor="text1"/>
                <w:sz w:val="24"/>
                <w:szCs w:val="24"/>
                <w:lang w:val="en-GB"/>
              </w:rPr>
              <w:t>Primary Objectives and Project Description:</w:t>
            </w:r>
          </w:p>
          <w:p w14:paraId="752B843C" w14:textId="6F3E3E99" w:rsidR="00195210" w:rsidRPr="00A01C21" w:rsidRDefault="00C25C89"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Identify the objectives and aims for the </w:t>
            </w:r>
            <w:proofErr w:type="gramStart"/>
            <w:r w:rsidRPr="00A01C21">
              <w:rPr>
                <w:rFonts w:asciiTheme="minorHAnsi" w:hAnsiTheme="minorHAnsi" w:cstheme="minorBidi"/>
                <w:color w:val="000000" w:themeColor="text1"/>
                <w:sz w:val="22"/>
                <w:szCs w:val="22"/>
                <w:lang w:val="en-GB"/>
              </w:rPr>
              <w:t>project</w:t>
            </w:r>
            <w:r w:rsidR="00A01C21" w:rsidRPr="00A01C21">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and</w:t>
            </w:r>
            <w:proofErr w:type="gramEnd"/>
            <w:r w:rsidRPr="00A01C21">
              <w:rPr>
                <w:rFonts w:asciiTheme="minorHAnsi" w:hAnsiTheme="minorHAnsi" w:cstheme="minorBidi"/>
                <w:color w:val="000000" w:themeColor="text1"/>
                <w:sz w:val="22"/>
                <w:szCs w:val="22"/>
                <w:lang w:val="en-GB"/>
              </w:rPr>
              <w:t xml:space="preserve"> describe the specific experiments to be undertaken while at BMSC</w:t>
            </w:r>
            <w:r w:rsidR="00920106">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 xml:space="preserve"> </w:t>
            </w:r>
          </w:p>
          <w:p w14:paraId="12AD1CF3" w14:textId="0FBA3262" w:rsidR="00C25C89" w:rsidRPr="00A01C21" w:rsidRDefault="00C25C89"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the following:</w:t>
            </w:r>
          </w:p>
          <w:p w14:paraId="2EAF201F" w14:textId="38A175DC" w:rsidR="00195210" w:rsidRPr="00A01C21" w:rsidRDefault="00C25C89" w:rsidP="007F1BCB">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Procedures</w:t>
            </w:r>
            <w:r w:rsidR="00DC393A"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color w:val="000000" w:themeColor="text1"/>
                <w:sz w:val="22"/>
                <w:szCs w:val="22"/>
                <w:lang w:val="en-GB"/>
              </w:rPr>
              <w:t xml:space="preserve">techniques, </w:t>
            </w:r>
            <w:r w:rsidR="00DC393A" w:rsidRPr="00A01C21">
              <w:rPr>
                <w:rFonts w:asciiTheme="minorHAnsi" w:hAnsiTheme="minorHAnsi" w:cstheme="minorBidi"/>
                <w:color w:val="000000" w:themeColor="text1"/>
                <w:sz w:val="22"/>
                <w:szCs w:val="22"/>
                <w:lang w:val="en-GB"/>
              </w:rPr>
              <w:t xml:space="preserve">and experiments, </w:t>
            </w:r>
            <w:r w:rsidRPr="00A01C21">
              <w:rPr>
                <w:rFonts w:asciiTheme="minorHAnsi" w:hAnsiTheme="minorHAnsi" w:cstheme="minorBidi"/>
                <w:color w:val="000000" w:themeColor="text1"/>
                <w:sz w:val="22"/>
                <w:szCs w:val="22"/>
                <w:lang w:val="en-GB"/>
              </w:rPr>
              <w:t>including timing and duration. Provide a point form list of what is</w:t>
            </w:r>
            <w:r w:rsidR="00DC393A" w:rsidRPr="00A01C21">
              <w:rPr>
                <w:rFonts w:asciiTheme="minorHAnsi" w:hAnsiTheme="minorHAnsi" w:cstheme="minorBidi"/>
                <w:color w:val="000000" w:themeColor="text1"/>
                <w:sz w:val="22"/>
                <w:szCs w:val="22"/>
                <w:lang w:val="en-GB"/>
              </w:rPr>
              <w:t xml:space="preserve"> </w:t>
            </w:r>
            <w:r w:rsidRPr="00A01C21">
              <w:rPr>
                <w:rFonts w:asciiTheme="minorHAnsi" w:hAnsiTheme="minorHAnsi" w:cstheme="minorBidi"/>
                <w:color w:val="000000" w:themeColor="text1"/>
                <w:sz w:val="22"/>
                <w:szCs w:val="22"/>
                <w:lang w:val="en-GB"/>
              </w:rPr>
              <w:t>happening to</w:t>
            </w:r>
            <w:r w:rsidR="00FB0E23">
              <w:rPr>
                <w:rFonts w:asciiTheme="minorHAnsi" w:hAnsiTheme="minorHAnsi" w:cstheme="minorBidi"/>
                <w:color w:val="000000" w:themeColor="text1"/>
                <w:sz w:val="22"/>
                <w:szCs w:val="22"/>
                <w:lang w:val="en-GB"/>
              </w:rPr>
              <w:t xml:space="preserve"> the</w:t>
            </w:r>
            <w:r w:rsidRPr="00A01C21">
              <w:rPr>
                <w:rFonts w:asciiTheme="minorHAnsi" w:hAnsiTheme="minorHAnsi" w:cstheme="minorBidi"/>
                <w:color w:val="000000" w:themeColor="text1"/>
                <w:sz w:val="22"/>
                <w:szCs w:val="22"/>
                <w:lang w:val="en-GB"/>
              </w:rPr>
              <w:t xml:space="preserve"> live animals from start to finish</w:t>
            </w:r>
          </w:p>
          <w:p w14:paraId="17A51268" w14:textId="3EF057D4" w:rsidR="00195210" w:rsidRPr="00A01C21" w:rsidRDefault="00195210" w:rsidP="00195210">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2FFF2DFD" w14:textId="09F9D0EB" w:rsidR="007600B5" w:rsidRPr="00A01C21" w:rsidRDefault="007600B5" w:rsidP="00CC0DF1">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sidR="008365C8">
              <w:rPr>
                <w:rFonts w:asciiTheme="minorHAnsi" w:hAnsiTheme="minorHAnsi" w:cstheme="minorBidi"/>
                <w:color w:val="000000" w:themeColor="text1"/>
                <w:sz w:val="22"/>
                <w:szCs w:val="22"/>
                <w:lang w:val="en-GB"/>
              </w:rPr>
              <w:t xml:space="preserve"> groups</w:t>
            </w:r>
          </w:p>
          <w:p w14:paraId="49A38D5F" w14:textId="597DB749" w:rsidR="00C25C89" w:rsidRPr="00A01C21" w:rsidRDefault="007F1BCB" w:rsidP="00CC0DF1">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w:t>
            </w:r>
            <w:r w:rsidR="00A01C21" w:rsidRPr="00A01C21">
              <w:rPr>
                <w:rFonts w:asciiTheme="minorHAnsi" w:hAnsiTheme="minorHAnsi" w:cstheme="minorBidi"/>
                <w:color w:val="000000" w:themeColor="text1"/>
                <w:sz w:val="22"/>
                <w:szCs w:val="22"/>
                <w:lang w:val="en-GB"/>
              </w:rPr>
              <w:t>s</w:t>
            </w:r>
            <w:r w:rsidRPr="00A01C21">
              <w:rPr>
                <w:rFonts w:asciiTheme="minorHAnsi" w:hAnsiTheme="minorHAnsi" w:cstheme="minorBidi"/>
                <w:color w:val="000000" w:themeColor="text1"/>
                <w:sz w:val="22"/>
                <w:szCs w:val="22"/>
                <w:lang w:val="en-GB"/>
              </w:rPr>
              <w:t>, fate of animal post</w:t>
            </w:r>
            <w:r w:rsidR="00195210" w:rsidRPr="00A01C21">
              <w:rPr>
                <w:rFonts w:asciiTheme="minorHAnsi" w:hAnsiTheme="minorHAnsi" w:cstheme="minorBidi"/>
                <w:color w:val="000000" w:themeColor="text1"/>
                <w:sz w:val="22"/>
                <w:szCs w:val="22"/>
                <w:lang w:val="en-GB"/>
              </w:rPr>
              <w:t>-</w:t>
            </w:r>
            <w:r w:rsidRPr="00A01C21">
              <w:rPr>
                <w:rFonts w:asciiTheme="minorHAnsi" w:hAnsiTheme="minorHAnsi" w:cstheme="minorBidi"/>
                <w:color w:val="000000" w:themeColor="text1"/>
                <w:sz w:val="22"/>
                <w:szCs w:val="22"/>
                <w:lang w:val="en-GB"/>
              </w:rPr>
              <w:t>surgery</w:t>
            </w:r>
            <w:r w:rsidR="00FF130B">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135A1054" w14:textId="35F6EA1A" w:rsidR="007F1BCB" w:rsidRPr="00E51C2F" w:rsidRDefault="00C25C89" w:rsidP="00E51C2F">
            <w:pPr>
              <w:pStyle w:val="NormalWeb"/>
              <w:numPr>
                <w:ilvl w:val="0"/>
                <w:numId w:val="29"/>
              </w:numPr>
              <w:rPr>
                <w:rFonts w:asciiTheme="minorHAnsi" w:hAnsiTheme="minorHAnsi" w:cstheme="minorBidi"/>
                <w:color w:val="000000" w:themeColor="text1"/>
                <w:sz w:val="21"/>
                <w:szCs w:val="21"/>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w:t>
            </w:r>
            <w:r w:rsidR="00DC393A" w:rsidRPr="00A01C21">
              <w:rPr>
                <w:rFonts w:asciiTheme="minorHAnsi" w:hAnsiTheme="minorHAnsi" w:cstheme="minorBidi"/>
                <w:color w:val="000000" w:themeColor="text1"/>
                <w:sz w:val="22"/>
                <w:szCs w:val="22"/>
                <w:lang w:val="en-GB"/>
              </w:rPr>
              <w:t xml:space="preserve">SOPs from your Home Institutions must be </w:t>
            </w:r>
            <w:r w:rsidR="00FF130B">
              <w:rPr>
                <w:rFonts w:asciiTheme="minorHAnsi" w:hAnsiTheme="minorHAnsi" w:cstheme="minorBidi"/>
                <w:color w:val="000000" w:themeColor="text1"/>
                <w:sz w:val="22"/>
                <w:szCs w:val="22"/>
                <w:lang w:val="en-GB"/>
              </w:rPr>
              <w:t>sent</w:t>
            </w:r>
            <w:r w:rsidR="00DC393A"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C25C89" w:rsidRPr="005A660A" w14:paraId="2840FE4D" w14:textId="77777777" w:rsidTr="00074AF1">
        <w:tc>
          <w:tcPr>
            <w:tcW w:w="303" w:type="pct"/>
            <w:tcBorders>
              <w:right w:val="single" w:sz="4" w:space="0" w:color="auto"/>
            </w:tcBorders>
          </w:tcPr>
          <w:p w14:paraId="32C81A51"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1A66A18" w14:textId="4997ED24" w:rsidR="008F5DBE" w:rsidRPr="004D54B9" w:rsidRDefault="00C25C89" w:rsidP="007F0D0E">
            <w:pPr>
              <w:pStyle w:val="NormalWeb"/>
              <w:rPr>
                <w:rFonts w:asciiTheme="minorHAnsi" w:hAnsiTheme="minorHAnsi" w:cstheme="minorBidi"/>
                <w:b/>
                <w:bCs/>
                <w:color w:val="000000" w:themeColor="text1"/>
                <w:sz w:val="24"/>
                <w:szCs w:val="24"/>
                <w:lang w:val="en-GB"/>
              </w:rPr>
            </w:pPr>
            <w:r w:rsidRPr="004D54B9">
              <w:rPr>
                <w:rFonts w:asciiTheme="minorHAnsi" w:hAnsiTheme="minorHAnsi" w:cstheme="minorBidi"/>
                <w:b/>
                <w:bCs/>
                <w:color w:val="000000" w:themeColor="text1"/>
                <w:sz w:val="24"/>
                <w:szCs w:val="24"/>
                <w:lang w:val="en-GB"/>
              </w:rPr>
              <w:fldChar w:fldCharType="begin">
                <w:ffData>
                  <w:name w:val="Text37"/>
                  <w:enabled/>
                  <w:calcOnExit w:val="0"/>
                  <w:textInput/>
                </w:ffData>
              </w:fldChar>
            </w:r>
            <w:bookmarkStart w:id="61" w:name="Text37"/>
            <w:r w:rsidRPr="004D54B9">
              <w:rPr>
                <w:rFonts w:asciiTheme="minorHAnsi" w:hAnsiTheme="minorHAnsi" w:cstheme="minorBidi"/>
                <w:b/>
                <w:bCs/>
                <w:color w:val="000000" w:themeColor="text1"/>
                <w:sz w:val="24"/>
                <w:szCs w:val="24"/>
                <w:lang w:val="en-GB"/>
              </w:rPr>
              <w:instrText xml:space="preserve"> FORMTEXT </w:instrText>
            </w:r>
            <w:r w:rsidRPr="004D54B9">
              <w:rPr>
                <w:rFonts w:asciiTheme="minorHAnsi" w:hAnsiTheme="minorHAnsi" w:cstheme="minorBidi"/>
                <w:b/>
                <w:bCs/>
                <w:color w:val="000000" w:themeColor="text1"/>
                <w:sz w:val="24"/>
                <w:szCs w:val="24"/>
                <w:lang w:val="en-GB"/>
              </w:rPr>
            </w:r>
            <w:r w:rsidRPr="004D54B9">
              <w:rPr>
                <w:rFonts w:asciiTheme="minorHAnsi" w:hAnsiTheme="minorHAnsi" w:cstheme="minorBidi"/>
                <w:b/>
                <w:bCs/>
                <w:color w:val="000000" w:themeColor="text1"/>
                <w:sz w:val="24"/>
                <w:szCs w:val="24"/>
                <w:lang w:val="en-GB"/>
              </w:rPr>
              <w:fldChar w:fldCharType="separate"/>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noProof/>
                <w:color w:val="000000" w:themeColor="text1"/>
                <w:sz w:val="24"/>
                <w:szCs w:val="24"/>
                <w:lang w:val="en-GB"/>
              </w:rPr>
              <w:t> </w:t>
            </w:r>
            <w:r w:rsidRPr="004D54B9">
              <w:rPr>
                <w:rFonts w:asciiTheme="minorHAnsi" w:hAnsiTheme="minorHAnsi" w:cstheme="minorBidi"/>
                <w:b/>
                <w:bCs/>
                <w:color w:val="000000" w:themeColor="text1"/>
                <w:sz w:val="24"/>
                <w:szCs w:val="24"/>
                <w:lang w:val="en-GB"/>
              </w:rPr>
              <w:fldChar w:fldCharType="end"/>
            </w:r>
            <w:bookmarkEnd w:id="61"/>
          </w:p>
        </w:tc>
      </w:tr>
      <w:tr w:rsidR="001975D3" w:rsidRPr="005A660A" w14:paraId="078F6156" w14:textId="77777777" w:rsidTr="00074AF1">
        <w:tc>
          <w:tcPr>
            <w:tcW w:w="303" w:type="pct"/>
          </w:tcPr>
          <w:p w14:paraId="47605D48"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42F036A9" w14:textId="77777777" w:rsidR="00B003A5" w:rsidRDefault="00B003A5" w:rsidP="00B003A5">
            <w:pPr>
              <w:pStyle w:val="NormalWeb"/>
              <w:rPr>
                <w:rFonts w:asciiTheme="minorHAnsi" w:hAnsiTheme="minorHAnsi" w:cstheme="minorBidi"/>
                <w:color w:val="000000" w:themeColor="text1"/>
                <w:sz w:val="24"/>
                <w:szCs w:val="24"/>
                <w:lang w:val="en-GB"/>
              </w:rPr>
            </w:pPr>
          </w:p>
          <w:p w14:paraId="4A4D70FB" w14:textId="049557AB" w:rsidR="00B003A5" w:rsidRDefault="00B003A5" w:rsidP="00B003A5">
            <w:pPr>
              <w:pStyle w:val="NormalWeb"/>
              <w:rPr>
                <w:rFonts w:asciiTheme="minorHAnsi" w:hAnsiTheme="minorHAnsi" w:cstheme="minorBidi"/>
                <w:color w:val="000000" w:themeColor="text1"/>
                <w:sz w:val="24"/>
                <w:szCs w:val="24"/>
                <w:lang w:val="en-GB"/>
              </w:rPr>
            </w:pPr>
            <w:r w:rsidRPr="00B003A5">
              <w:rPr>
                <w:rFonts w:asciiTheme="minorHAnsi" w:hAnsiTheme="minorHAnsi" w:cstheme="minorBidi"/>
                <w:color w:val="000000" w:themeColor="text1"/>
                <w:sz w:val="24"/>
                <w:szCs w:val="24"/>
                <w:lang w:val="en-GB"/>
              </w:rPr>
              <w:t xml:space="preserve">Analgesia, </w:t>
            </w:r>
            <w:r w:rsidR="00212657">
              <w:rPr>
                <w:rFonts w:asciiTheme="minorHAnsi" w:hAnsiTheme="minorHAnsi" w:cstheme="minorBidi"/>
                <w:color w:val="000000" w:themeColor="text1"/>
                <w:sz w:val="24"/>
                <w:szCs w:val="24"/>
                <w:lang w:val="en-GB"/>
              </w:rPr>
              <w:t>A</w:t>
            </w:r>
            <w:r w:rsidRPr="00B003A5">
              <w:rPr>
                <w:rFonts w:asciiTheme="minorHAnsi" w:hAnsiTheme="minorHAnsi" w:cstheme="minorBidi"/>
                <w:color w:val="000000" w:themeColor="text1"/>
                <w:sz w:val="24"/>
                <w:szCs w:val="24"/>
                <w:lang w:val="en-GB"/>
              </w:rPr>
              <w:t xml:space="preserve">naesthesia, and/or </w:t>
            </w:r>
            <w:r w:rsidR="00212657">
              <w:rPr>
                <w:rFonts w:asciiTheme="minorHAnsi" w:hAnsiTheme="minorHAnsi" w:cstheme="minorBidi"/>
                <w:color w:val="000000" w:themeColor="text1"/>
                <w:sz w:val="24"/>
                <w:szCs w:val="24"/>
                <w:lang w:val="en-GB"/>
              </w:rPr>
              <w:t>E</w:t>
            </w:r>
            <w:r w:rsidRPr="00B003A5">
              <w:rPr>
                <w:rFonts w:asciiTheme="minorHAnsi" w:hAnsiTheme="minorHAnsi" w:cstheme="minorBidi"/>
                <w:color w:val="000000" w:themeColor="text1"/>
                <w:sz w:val="24"/>
                <w:szCs w:val="24"/>
                <w:lang w:val="en-GB"/>
              </w:rPr>
              <w:t>uthanasia methods:</w:t>
            </w:r>
          </w:p>
          <w:p w14:paraId="5238CE6B" w14:textId="010EFB1D" w:rsidR="00623F3F" w:rsidRPr="00623F3F" w:rsidRDefault="00623F3F" w:rsidP="00623F3F">
            <w:pPr>
              <w:pStyle w:val="NormalWeb"/>
              <w:rPr>
                <w:rFonts w:asciiTheme="minorHAnsi" w:hAnsiTheme="minorHAnsi" w:cstheme="minorBidi"/>
                <w:color w:val="000000" w:themeColor="text1"/>
                <w:sz w:val="22"/>
                <w:szCs w:val="22"/>
                <w:lang w:val="en-GB"/>
              </w:rPr>
            </w:pPr>
            <w:r w:rsidRPr="00920106">
              <w:rPr>
                <w:rFonts w:asciiTheme="minorHAnsi" w:hAnsiTheme="minorHAnsi" w:cstheme="minorBidi"/>
                <w:color w:val="000000" w:themeColor="text1"/>
                <w:sz w:val="22"/>
                <w:szCs w:val="22"/>
                <w:lang w:val="en-GB"/>
              </w:rPr>
              <w:t>The management of pain must be considered and managed to minimize or eliminate the potential for any animal to experience pain within the context of scientific study</w:t>
            </w:r>
          </w:p>
          <w:p w14:paraId="71A50FF9" w14:textId="77777777" w:rsidR="00623F3F" w:rsidRPr="00B003A5" w:rsidRDefault="00623F3F" w:rsidP="00B003A5">
            <w:pPr>
              <w:pStyle w:val="NormalWeb"/>
              <w:rPr>
                <w:rFonts w:asciiTheme="minorHAnsi" w:hAnsiTheme="minorHAnsi" w:cstheme="minorBidi"/>
                <w:color w:val="000000" w:themeColor="text1"/>
                <w:sz w:val="24"/>
                <w:szCs w:val="24"/>
                <w:lang w:val="en-GB"/>
              </w:rPr>
            </w:pPr>
          </w:p>
          <w:p w14:paraId="7342D9E2" w14:textId="6E119BE7" w:rsidR="000429D9" w:rsidRPr="00A01C21" w:rsidRDefault="00B003A5" w:rsidP="00B003A5">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Provide the agent, route, dose, and method for all intended analgesics, anaesthetics, and methods of euthanasia</w:t>
            </w:r>
          </w:p>
          <w:p w14:paraId="6EBB2A8A" w14:textId="6DCDE948" w:rsidR="00996C5E" w:rsidRPr="00A01C21" w:rsidRDefault="00996C5E" w:rsidP="00996C5E">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analgesics and anaesthetics, please indicate the anticipated length of time the animal will be sedated/chemically restrained </w:t>
            </w:r>
          </w:p>
          <w:p w14:paraId="31AC7C5E" w14:textId="1D4AC9BF" w:rsidR="00B003A5" w:rsidRPr="00A01C21" w:rsidRDefault="000429D9" w:rsidP="000429D9">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methods/observations taken to ensure animal is in a proper plane of anaesthesia</w:t>
            </w:r>
          </w:p>
          <w:p w14:paraId="346FC8EB" w14:textId="7801070A" w:rsidR="00996C5E" w:rsidRPr="00A01C21" w:rsidRDefault="00996C5E" w:rsidP="000429D9">
            <w:pPr>
              <w:pStyle w:val="NormalWeb"/>
              <w:numPr>
                <w:ilvl w:val="0"/>
                <w:numId w:val="31"/>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If multiple anaesthetic events will be performed on the same animal, please indicate the interval time between events</w:t>
            </w:r>
          </w:p>
          <w:p w14:paraId="08A0DA24" w14:textId="157643AA" w:rsidR="000429D9" w:rsidRPr="00A01C21" w:rsidRDefault="001012BA" w:rsidP="000429D9">
            <w:pPr>
              <w:pStyle w:val="NormalWeb"/>
              <w:numPr>
                <w:ilvl w:val="0"/>
                <w:numId w:val="31"/>
              </w:numPr>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For euthanasia i</w:t>
            </w:r>
            <w:r w:rsidR="000429D9" w:rsidRPr="00A01C21">
              <w:rPr>
                <w:rFonts w:asciiTheme="minorHAnsi" w:hAnsiTheme="minorHAnsi" w:cstheme="minorBidi"/>
                <w:b/>
                <w:bCs/>
                <w:color w:val="000000" w:themeColor="text1"/>
                <w:sz w:val="22"/>
                <w:szCs w:val="22"/>
                <w:lang w:val="en-GB"/>
              </w:rPr>
              <w:t xml:space="preserve">nclude secondary physical method employed </w:t>
            </w:r>
            <w:r w:rsidR="001E7E63" w:rsidRPr="00A01C21">
              <w:rPr>
                <w:rFonts w:asciiTheme="minorHAnsi" w:hAnsiTheme="minorHAnsi" w:cstheme="minorBidi"/>
                <w:b/>
                <w:bCs/>
                <w:color w:val="000000" w:themeColor="text1"/>
                <w:sz w:val="22"/>
                <w:szCs w:val="22"/>
                <w:lang w:val="en-GB"/>
              </w:rPr>
              <w:t>following chemical</w:t>
            </w:r>
            <w:r w:rsidR="000429D9" w:rsidRPr="00A01C21">
              <w:rPr>
                <w:rFonts w:asciiTheme="minorHAnsi" w:hAnsiTheme="minorHAnsi" w:cstheme="minorBidi"/>
                <w:b/>
                <w:bCs/>
                <w:color w:val="000000" w:themeColor="text1"/>
                <w:sz w:val="22"/>
                <w:szCs w:val="22"/>
                <w:lang w:val="en-GB"/>
              </w:rPr>
              <w:t xml:space="preserve"> euthanasia</w:t>
            </w:r>
            <w:r w:rsidR="00D530D0" w:rsidRPr="00A01C21">
              <w:rPr>
                <w:rFonts w:asciiTheme="minorHAnsi" w:hAnsiTheme="minorHAnsi" w:cstheme="minorBidi"/>
                <w:b/>
                <w:bCs/>
                <w:color w:val="000000" w:themeColor="text1"/>
                <w:sz w:val="22"/>
                <w:szCs w:val="22"/>
                <w:lang w:val="en-GB"/>
              </w:rPr>
              <w:t xml:space="preserve"> (e.g. severing spinal cord)</w:t>
            </w:r>
          </w:p>
          <w:p w14:paraId="56E76EB8" w14:textId="1933A257" w:rsidR="001975D3" w:rsidRPr="00E51C2F" w:rsidRDefault="00B003A5" w:rsidP="007F0D0E">
            <w:pPr>
              <w:pStyle w:val="NormalWeb"/>
              <w:rPr>
                <w:rFonts w:asciiTheme="minorHAnsi" w:hAnsiTheme="minorHAnsi" w:cstheme="minorBidi"/>
                <w:color w:val="000000" w:themeColor="text1"/>
                <w:sz w:val="21"/>
                <w:szCs w:val="21"/>
                <w:lang w:val="en-GB"/>
              </w:rPr>
            </w:pPr>
            <w:r w:rsidRPr="00501F59">
              <w:rPr>
                <w:rFonts w:asciiTheme="minorHAnsi" w:hAnsiTheme="minorHAnsi" w:cstheme="minorBidi"/>
                <w:b/>
                <w:bCs/>
                <w:color w:val="000000" w:themeColor="text1"/>
                <w:sz w:val="22"/>
                <w:szCs w:val="22"/>
                <w:u w:val="single"/>
                <w:lang w:val="en-GB"/>
              </w:rPr>
              <w:t>OR</w:t>
            </w:r>
            <w:r w:rsidRPr="00A01C21">
              <w:rPr>
                <w:rFonts w:asciiTheme="minorHAnsi" w:hAnsiTheme="minorHAnsi" w:cstheme="minorBidi"/>
                <w:color w:val="000000" w:themeColor="text1"/>
                <w:sz w:val="22"/>
                <w:szCs w:val="22"/>
                <w:lang w:val="en-GB"/>
              </w:rPr>
              <w:t xml:space="preserve"> provide justification for not using an</w:t>
            </w:r>
            <w:r w:rsidR="00CC0DF1" w:rsidRPr="00A01C21">
              <w:rPr>
                <w:rFonts w:asciiTheme="minorHAnsi" w:hAnsiTheme="minorHAnsi" w:cstheme="minorBidi"/>
                <w:color w:val="000000" w:themeColor="text1"/>
                <w:sz w:val="22"/>
                <w:szCs w:val="22"/>
                <w:lang w:val="en-GB"/>
              </w:rPr>
              <w:t xml:space="preserve"> analgesi</w:t>
            </w:r>
            <w:r w:rsidR="00D530D0" w:rsidRPr="00A01C21">
              <w:rPr>
                <w:rFonts w:asciiTheme="minorHAnsi" w:hAnsiTheme="minorHAnsi" w:cstheme="minorBidi"/>
                <w:color w:val="000000" w:themeColor="text1"/>
                <w:sz w:val="22"/>
                <w:szCs w:val="22"/>
                <w:lang w:val="en-GB"/>
              </w:rPr>
              <w:t>c</w:t>
            </w:r>
            <w:r w:rsidR="00CC0DF1" w:rsidRPr="00A01C21">
              <w:rPr>
                <w:rFonts w:asciiTheme="minorHAnsi" w:hAnsiTheme="minorHAnsi" w:cstheme="minorBidi"/>
                <w:color w:val="000000" w:themeColor="text1"/>
                <w:sz w:val="22"/>
                <w:szCs w:val="22"/>
                <w:lang w:val="en-GB"/>
              </w:rPr>
              <w:t xml:space="preserve"> </w:t>
            </w:r>
            <w:r w:rsidR="00AB5AA6" w:rsidRPr="00A01C21">
              <w:rPr>
                <w:rFonts w:asciiTheme="minorHAnsi" w:hAnsiTheme="minorHAnsi" w:cstheme="minorBidi"/>
                <w:color w:val="000000" w:themeColor="text1"/>
                <w:sz w:val="22"/>
                <w:szCs w:val="22"/>
                <w:lang w:val="en-GB"/>
              </w:rPr>
              <w:t xml:space="preserve">or </w:t>
            </w:r>
            <w:r w:rsidR="00CC0DF1" w:rsidRPr="00A01C21">
              <w:rPr>
                <w:rFonts w:asciiTheme="minorHAnsi" w:hAnsiTheme="minorHAnsi" w:cstheme="minorBidi"/>
                <w:color w:val="000000" w:themeColor="text1"/>
                <w:sz w:val="22"/>
                <w:szCs w:val="22"/>
                <w:lang w:val="en-GB"/>
              </w:rPr>
              <w:t>anaesthetic</w:t>
            </w:r>
            <w:r w:rsidR="00AB5AA6" w:rsidRPr="00A01C21">
              <w:rPr>
                <w:rFonts w:asciiTheme="minorHAnsi" w:hAnsiTheme="minorHAnsi" w:cstheme="minorBidi"/>
                <w:color w:val="000000" w:themeColor="text1"/>
                <w:sz w:val="22"/>
                <w:szCs w:val="22"/>
                <w:lang w:val="en-GB"/>
              </w:rPr>
              <w:t>. If a chemical euthanasia agent cannot be used, please describe and provide the justification of use of a</w:t>
            </w:r>
            <w:r w:rsidR="00FF130B">
              <w:rPr>
                <w:rFonts w:asciiTheme="minorHAnsi" w:hAnsiTheme="minorHAnsi" w:cstheme="minorBidi"/>
                <w:color w:val="000000" w:themeColor="text1"/>
                <w:sz w:val="22"/>
                <w:szCs w:val="22"/>
                <w:lang w:val="en-GB"/>
              </w:rPr>
              <w:t xml:space="preserve">n alternative </w:t>
            </w:r>
            <w:r w:rsidR="00AB5AA6" w:rsidRPr="00A01C21">
              <w:rPr>
                <w:rFonts w:asciiTheme="minorHAnsi" w:hAnsiTheme="minorHAnsi" w:cstheme="minorBidi"/>
                <w:color w:val="000000" w:themeColor="text1"/>
                <w:sz w:val="22"/>
                <w:szCs w:val="22"/>
                <w:lang w:val="en-GB"/>
              </w:rPr>
              <w:t>method</w:t>
            </w:r>
          </w:p>
        </w:tc>
      </w:tr>
      <w:tr w:rsidR="001975D3" w:rsidRPr="005A660A" w14:paraId="2C2E4AF1" w14:textId="77777777" w:rsidTr="00074AF1">
        <w:tc>
          <w:tcPr>
            <w:tcW w:w="303" w:type="pct"/>
            <w:tcBorders>
              <w:right w:val="single" w:sz="4" w:space="0" w:color="auto"/>
            </w:tcBorders>
          </w:tcPr>
          <w:p w14:paraId="33327DE3"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33144881" w14:textId="64716148" w:rsidR="00B003A5" w:rsidRDefault="00B003A5"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6"/>
                  <w:enabled/>
                  <w:calcOnExit w:val="0"/>
                  <w:textInput/>
                </w:ffData>
              </w:fldChar>
            </w:r>
            <w:bookmarkStart w:id="62" w:name="Text6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2"/>
          </w:p>
        </w:tc>
      </w:tr>
      <w:tr w:rsidR="00C25C89" w:rsidRPr="005A660A" w14:paraId="21375B3B" w14:textId="77777777" w:rsidTr="00074AF1">
        <w:tc>
          <w:tcPr>
            <w:tcW w:w="303" w:type="pct"/>
          </w:tcPr>
          <w:p w14:paraId="511F74C1" w14:textId="77777777" w:rsidR="00C25C89" w:rsidRDefault="00C25C89"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851D9D1" w14:textId="77777777" w:rsidR="006272CC" w:rsidRPr="00A01C21" w:rsidRDefault="006272CC" w:rsidP="007F0D0E">
            <w:pPr>
              <w:pStyle w:val="NormalWeb"/>
              <w:rPr>
                <w:rFonts w:asciiTheme="minorHAnsi" w:hAnsiTheme="minorHAnsi" w:cstheme="minorBidi"/>
                <w:color w:val="000000" w:themeColor="text1"/>
                <w:sz w:val="18"/>
                <w:szCs w:val="18"/>
                <w:lang w:val="en-GB"/>
              </w:rPr>
            </w:pPr>
          </w:p>
          <w:p w14:paraId="7D3E188C" w14:textId="52CCDD47" w:rsidR="00C25C89" w:rsidRDefault="00195210"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Benefits:</w:t>
            </w:r>
          </w:p>
          <w:p w14:paraId="3ECEDE6A" w14:textId="4E094A1F" w:rsidR="00195210" w:rsidRPr="00195210" w:rsidRDefault="0019521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Identify the possible advancement of scientific knowledge anticipated by this work</w:t>
            </w:r>
          </w:p>
        </w:tc>
      </w:tr>
      <w:tr w:rsidR="008F5DBE" w:rsidRPr="005A660A" w14:paraId="3CFFFE4F" w14:textId="77777777" w:rsidTr="00074AF1">
        <w:tc>
          <w:tcPr>
            <w:tcW w:w="303" w:type="pct"/>
            <w:tcBorders>
              <w:right w:val="single" w:sz="4" w:space="0" w:color="auto"/>
            </w:tcBorders>
          </w:tcPr>
          <w:p w14:paraId="0CE0A631" w14:textId="77777777" w:rsidR="008F5DBE" w:rsidRDefault="008F5DBE"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21546052" w14:textId="6CADF3E0" w:rsidR="006272CC" w:rsidRDefault="008F5DBE"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8"/>
                  <w:enabled/>
                  <w:calcOnExit w:val="0"/>
                  <w:textInput/>
                </w:ffData>
              </w:fldChar>
            </w:r>
            <w:bookmarkStart w:id="63" w:name="Text38"/>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3"/>
          </w:p>
        </w:tc>
      </w:tr>
      <w:tr w:rsidR="00A86D3C" w:rsidRPr="00A86D3C" w14:paraId="051C5BAB" w14:textId="77777777" w:rsidTr="00074AF1">
        <w:tc>
          <w:tcPr>
            <w:tcW w:w="303" w:type="pct"/>
          </w:tcPr>
          <w:p w14:paraId="42090AE7" w14:textId="77777777" w:rsidR="00A86D3C" w:rsidRPr="00A86D3C" w:rsidRDefault="00A86D3C" w:rsidP="007F0D0E">
            <w:pPr>
              <w:pStyle w:val="NormalWeb"/>
              <w:jc w:val="center"/>
              <w:rPr>
                <w:rFonts w:asciiTheme="minorHAnsi" w:hAnsiTheme="minorHAnsi" w:cstheme="minorBidi"/>
                <w:color w:val="000000" w:themeColor="text1"/>
                <w:sz w:val="2"/>
                <w:szCs w:val="2"/>
                <w:lang w:val="en-GB"/>
              </w:rPr>
            </w:pPr>
          </w:p>
        </w:tc>
        <w:tc>
          <w:tcPr>
            <w:tcW w:w="4697" w:type="pct"/>
            <w:tcBorders>
              <w:top w:val="single" w:sz="4" w:space="0" w:color="auto"/>
            </w:tcBorders>
          </w:tcPr>
          <w:p w14:paraId="6FF42AD7" w14:textId="77777777" w:rsidR="00A86D3C" w:rsidRPr="00A86D3C" w:rsidRDefault="00A86D3C" w:rsidP="007F0D0E">
            <w:pPr>
              <w:pStyle w:val="NormalWeb"/>
              <w:rPr>
                <w:rFonts w:asciiTheme="minorHAnsi" w:hAnsiTheme="minorHAnsi" w:cstheme="minorBidi"/>
                <w:color w:val="000000" w:themeColor="text1"/>
                <w:sz w:val="2"/>
                <w:szCs w:val="2"/>
                <w:lang w:val="en-GB"/>
              </w:rPr>
            </w:pPr>
          </w:p>
        </w:tc>
      </w:tr>
      <w:tr w:rsidR="00A86D3C" w:rsidRPr="005A660A" w14:paraId="64A2CBAF" w14:textId="77777777" w:rsidTr="00074AF1">
        <w:tc>
          <w:tcPr>
            <w:tcW w:w="303" w:type="pct"/>
          </w:tcPr>
          <w:p w14:paraId="50A00511" w14:textId="77777777" w:rsidR="00A86D3C" w:rsidRDefault="00A86D3C" w:rsidP="007F0D0E">
            <w:pPr>
              <w:pStyle w:val="NormalWeb"/>
              <w:jc w:val="center"/>
              <w:rPr>
                <w:rFonts w:asciiTheme="minorHAnsi" w:hAnsiTheme="minorHAnsi" w:cstheme="minorBidi"/>
                <w:color w:val="000000" w:themeColor="text1"/>
                <w:sz w:val="40"/>
                <w:szCs w:val="40"/>
                <w:lang w:val="en-GB"/>
              </w:rPr>
            </w:pPr>
          </w:p>
        </w:tc>
        <w:tc>
          <w:tcPr>
            <w:tcW w:w="4697" w:type="pct"/>
          </w:tcPr>
          <w:p w14:paraId="12F78E87" w14:textId="77777777" w:rsidR="00A86D3C" w:rsidRPr="00511CF8" w:rsidRDefault="00A86D3C" w:rsidP="007F0D0E">
            <w:pPr>
              <w:pStyle w:val="NormalWeb"/>
              <w:rPr>
                <w:rFonts w:asciiTheme="minorHAnsi" w:hAnsiTheme="minorHAnsi" w:cstheme="minorBidi"/>
                <w:color w:val="000000" w:themeColor="text1"/>
                <w:sz w:val="18"/>
                <w:szCs w:val="18"/>
                <w:lang w:val="en-GB"/>
              </w:rPr>
            </w:pPr>
          </w:p>
          <w:p w14:paraId="689D6245" w14:textId="5C10EDD4" w:rsidR="00A86D3C" w:rsidRDefault="00A86D3C"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Hazardous materials</w:t>
            </w:r>
            <w:r w:rsidR="00A74425">
              <w:rPr>
                <w:rFonts w:asciiTheme="minorHAnsi" w:hAnsiTheme="minorHAnsi" w:cstheme="minorBidi"/>
                <w:color w:val="000000" w:themeColor="text1"/>
                <w:sz w:val="24"/>
                <w:szCs w:val="24"/>
                <w:lang w:val="en-GB"/>
              </w:rPr>
              <w:t xml:space="preserve"> or contaminants</w:t>
            </w:r>
            <w:r>
              <w:rPr>
                <w:rFonts w:asciiTheme="minorHAnsi" w:hAnsiTheme="minorHAnsi" w:cstheme="minorBidi"/>
                <w:color w:val="000000" w:themeColor="text1"/>
                <w:sz w:val="24"/>
                <w:szCs w:val="24"/>
                <w:lang w:val="en-GB"/>
              </w:rPr>
              <w:t xml:space="preserve">: </w:t>
            </w:r>
          </w:p>
          <w:p w14:paraId="60470003" w14:textId="1473A00F" w:rsidR="00A86D3C" w:rsidRPr="00A01C21" w:rsidRDefault="00A86D3C"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Will this study involve the use of any toxic chemical</w:t>
            </w:r>
            <w:r w:rsidR="00452FD0" w:rsidRPr="00A01C21">
              <w:rPr>
                <w:rFonts w:asciiTheme="minorHAnsi" w:hAnsiTheme="minorHAnsi" w:cstheme="minorBidi"/>
                <w:color w:val="000000" w:themeColor="text1"/>
                <w:sz w:val="22"/>
                <w:szCs w:val="22"/>
                <w:lang w:val="en-GB"/>
              </w:rPr>
              <w:t>s</w:t>
            </w:r>
            <w:r w:rsidR="00A74425">
              <w:rPr>
                <w:rFonts w:asciiTheme="minorHAnsi" w:hAnsiTheme="minorHAnsi" w:cstheme="minorBidi"/>
                <w:color w:val="000000" w:themeColor="text1"/>
                <w:sz w:val="22"/>
                <w:szCs w:val="22"/>
                <w:lang w:val="en-GB"/>
              </w:rPr>
              <w:t>, prescription drugs (e.g. antibiotics)</w:t>
            </w:r>
            <w:r w:rsidRPr="00A01C21">
              <w:rPr>
                <w:rFonts w:asciiTheme="minorHAnsi" w:hAnsiTheme="minorHAnsi" w:cstheme="minorBidi"/>
                <w:color w:val="000000" w:themeColor="text1"/>
                <w:sz w:val="22"/>
                <w:szCs w:val="22"/>
                <w:lang w:val="en-GB"/>
              </w:rPr>
              <w:t>, radioisotopes, carcinogens, or infectious agents?</w:t>
            </w:r>
          </w:p>
          <w:p w14:paraId="6579A87C" w14:textId="4CCEDF87" w:rsidR="00A86D3C" w:rsidRPr="00A01C21" w:rsidRDefault="00A86D3C" w:rsidP="00A86D3C">
            <w:pPr>
              <w:pStyle w:val="NormalWeb"/>
              <w:numPr>
                <w:ilvl w:val="0"/>
                <w:numId w:val="37"/>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lastRenderedPageBreak/>
              <w:t xml:space="preserve">If yes, please list the methods and associated SOPs used to </w:t>
            </w:r>
            <w:r w:rsidR="00D8726A">
              <w:rPr>
                <w:rFonts w:asciiTheme="minorHAnsi" w:hAnsiTheme="minorHAnsi" w:cstheme="minorBidi"/>
                <w:color w:val="000000" w:themeColor="text1"/>
                <w:sz w:val="22"/>
                <w:szCs w:val="22"/>
                <w:lang w:val="en-GB"/>
              </w:rPr>
              <w:t>prevent the</w:t>
            </w:r>
            <w:r w:rsidRPr="00A01C21">
              <w:rPr>
                <w:rFonts w:asciiTheme="minorHAnsi" w:hAnsiTheme="minorHAnsi" w:cstheme="minorBidi"/>
                <w:color w:val="000000" w:themeColor="text1"/>
                <w:sz w:val="22"/>
                <w:szCs w:val="22"/>
                <w:lang w:val="en-GB"/>
              </w:rPr>
              <w:t xml:space="preserve"> release of </w:t>
            </w:r>
            <w:r w:rsidR="00D8726A">
              <w:rPr>
                <w:rFonts w:asciiTheme="minorHAnsi" w:hAnsiTheme="minorHAnsi" w:cstheme="minorBidi"/>
                <w:color w:val="000000" w:themeColor="text1"/>
                <w:sz w:val="22"/>
                <w:szCs w:val="22"/>
                <w:lang w:val="en-GB"/>
              </w:rPr>
              <w:t>contaminants</w:t>
            </w:r>
            <w:r w:rsidRPr="00A01C21">
              <w:rPr>
                <w:rFonts w:asciiTheme="minorHAnsi" w:hAnsiTheme="minorHAnsi" w:cstheme="minorBidi"/>
                <w:color w:val="000000" w:themeColor="text1"/>
                <w:sz w:val="22"/>
                <w:szCs w:val="22"/>
                <w:lang w:val="en-GB"/>
              </w:rPr>
              <w:t xml:space="preserve"> to the environment</w:t>
            </w:r>
          </w:p>
          <w:p w14:paraId="06BE2555" w14:textId="77777777" w:rsidR="00D8726A" w:rsidRPr="00D8726A" w:rsidRDefault="00A86D3C" w:rsidP="00D8726A">
            <w:pPr>
              <w:pStyle w:val="NormalWeb"/>
              <w:numPr>
                <w:ilvl w:val="1"/>
                <w:numId w:val="37"/>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Note: as BMSC seawater is</w:t>
            </w:r>
            <w:r w:rsidR="001012BA">
              <w:rPr>
                <w:rFonts w:asciiTheme="minorHAnsi" w:hAnsiTheme="minorHAnsi" w:cstheme="minorBidi"/>
                <w:color w:val="000000" w:themeColor="text1"/>
                <w:sz w:val="22"/>
                <w:szCs w:val="22"/>
                <w:lang w:val="en-GB"/>
              </w:rPr>
              <w:t xml:space="preserve"> </w:t>
            </w:r>
            <w:r w:rsidR="00FE4D53">
              <w:rPr>
                <w:rFonts w:asciiTheme="minorHAnsi" w:hAnsiTheme="minorHAnsi" w:cstheme="minorBidi"/>
                <w:color w:val="000000" w:themeColor="text1"/>
                <w:sz w:val="22"/>
                <w:szCs w:val="22"/>
                <w:lang w:val="en-GB"/>
              </w:rPr>
              <w:t xml:space="preserve">an </w:t>
            </w:r>
            <w:r w:rsidR="00A01C21" w:rsidRPr="00A01C21">
              <w:rPr>
                <w:rFonts w:asciiTheme="minorHAnsi" w:hAnsiTheme="minorHAnsi" w:cstheme="minorBidi"/>
                <w:color w:val="000000" w:themeColor="text1"/>
                <w:sz w:val="22"/>
                <w:szCs w:val="22"/>
                <w:lang w:val="en-GB"/>
              </w:rPr>
              <w:t xml:space="preserve">unfiltered </w:t>
            </w:r>
            <w:r w:rsidRPr="00A01C21">
              <w:rPr>
                <w:rFonts w:asciiTheme="minorHAnsi" w:hAnsiTheme="minorHAnsi" w:cstheme="minorBidi"/>
                <w:color w:val="000000" w:themeColor="text1"/>
                <w:sz w:val="22"/>
                <w:szCs w:val="22"/>
                <w:lang w:val="en-GB"/>
              </w:rPr>
              <w:t>circular flow-through</w:t>
            </w:r>
            <w:r w:rsidR="00FE4D53">
              <w:rPr>
                <w:rFonts w:asciiTheme="minorHAnsi" w:hAnsiTheme="minorHAnsi" w:cstheme="minorBidi"/>
                <w:color w:val="000000" w:themeColor="text1"/>
                <w:sz w:val="22"/>
                <w:szCs w:val="22"/>
                <w:lang w:val="en-GB"/>
              </w:rPr>
              <w:t xml:space="preserve"> system</w:t>
            </w:r>
            <w:r w:rsidRPr="00A01C21">
              <w:rPr>
                <w:rFonts w:asciiTheme="minorHAnsi" w:hAnsiTheme="minorHAnsi" w:cstheme="minorBidi"/>
                <w:color w:val="000000" w:themeColor="text1"/>
                <w:sz w:val="22"/>
                <w:szCs w:val="22"/>
                <w:lang w:val="en-GB"/>
              </w:rPr>
              <w:t>, from inlet back to inlet, the release of any hazardous materials may have detrimental impacts on the surrounding environment. BMSC requires stringent mitigation measures be in place prior to commencement of the study</w:t>
            </w:r>
          </w:p>
          <w:p w14:paraId="25EF33CB" w14:textId="41E6AB52" w:rsidR="00D8726A" w:rsidRPr="00D8726A" w:rsidRDefault="00D8726A" w:rsidP="00D8726A">
            <w:pPr>
              <w:pStyle w:val="NormalWeb"/>
              <w:numPr>
                <w:ilvl w:val="0"/>
                <w:numId w:val="37"/>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Indicate how and where the hazardous materials will be disposed</w:t>
            </w:r>
          </w:p>
        </w:tc>
      </w:tr>
      <w:tr w:rsidR="00A86D3C" w:rsidRPr="00A86D3C" w14:paraId="726F954D" w14:textId="77777777" w:rsidTr="00074AF1">
        <w:tc>
          <w:tcPr>
            <w:tcW w:w="303" w:type="pct"/>
          </w:tcPr>
          <w:p w14:paraId="5645E112" w14:textId="77777777" w:rsidR="00A86D3C" w:rsidRPr="00A86D3C" w:rsidRDefault="00A86D3C" w:rsidP="007F0D0E">
            <w:pPr>
              <w:pStyle w:val="NormalWeb"/>
              <w:jc w:val="center"/>
              <w:rPr>
                <w:rFonts w:asciiTheme="minorHAnsi" w:hAnsiTheme="minorHAnsi" w:cstheme="minorBidi"/>
                <w:color w:val="000000" w:themeColor="text1"/>
                <w:sz w:val="2"/>
                <w:szCs w:val="2"/>
                <w:lang w:val="en-GB"/>
              </w:rPr>
            </w:pPr>
          </w:p>
        </w:tc>
        <w:tc>
          <w:tcPr>
            <w:tcW w:w="4697" w:type="pct"/>
            <w:tcBorders>
              <w:bottom w:val="single" w:sz="4" w:space="0" w:color="auto"/>
            </w:tcBorders>
          </w:tcPr>
          <w:p w14:paraId="51D84F85" w14:textId="77777777" w:rsidR="00A86D3C" w:rsidRPr="00A86D3C" w:rsidRDefault="00A86D3C" w:rsidP="007F0D0E">
            <w:pPr>
              <w:pStyle w:val="NormalWeb"/>
              <w:rPr>
                <w:rFonts w:asciiTheme="minorHAnsi" w:hAnsiTheme="minorHAnsi" w:cstheme="minorBidi"/>
                <w:color w:val="000000" w:themeColor="text1"/>
                <w:sz w:val="2"/>
                <w:szCs w:val="2"/>
                <w:lang w:val="en-GB"/>
              </w:rPr>
            </w:pPr>
          </w:p>
        </w:tc>
      </w:tr>
      <w:tr w:rsidR="00A86D3C" w:rsidRPr="005A660A" w14:paraId="557A6112" w14:textId="77777777" w:rsidTr="00074AF1">
        <w:tc>
          <w:tcPr>
            <w:tcW w:w="303" w:type="pct"/>
            <w:tcBorders>
              <w:right w:val="single" w:sz="4" w:space="0" w:color="auto"/>
            </w:tcBorders>
          </w:tcPr>
          <w:p w14:paraId="7D3EA818" w14:textId="76F1EBB3" w:rsidR="00A86D3C" w:rsidRDefault="00A86D3C"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7C396BB" w14:textId="6871C7B7" w:rsidR="004D54B9" w:rsidRDefault="00A86D3C" w:rsidP="007F0D0E">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64"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4"/>
          </w:p>
        </w:tc>
      </w:tr>
    </w:tbl>
    <w:p w14:paraId="5308C1A6" w14:textId="77777777" w:rsidR="00C25C89" w:rsidRDefault="00C25C89" w:rsidP="00985C41">
      <w:pPr>
        <w:pStyle w:val="NormalWeb"/>
        <w:rPr>
          <w:rFonts w:asciiTheme="minorHAnsi" w:hAnsiTheme="minorHAnsi" w:cstheme="minorBidi"/>
          <w:color w:val="000000" w:themeColor="text1"/>
          <w:sz w:val="18"/>
          <w:szCs w:val="18"/>
          <w:lang w:val="en-GB"/>
        </w:rPr>
      </w:pPr>
    </w:p>
    <w:p w14:paraId="2B01CCFE" w14:textId="4797EABC" w:rsidR="009B1DDD" w:rsidRDefault="009B1DDD"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3600" behindDoc="0" locked="0" layoutInCell="1" allowOverlap="1" wp14:anchorId="2A150B6F" wp14:editId="2A85C8F1">
                <wp:simplePos x="0" y="0"/>
                <wp:positionH relativeFrom="margin">
                  <wp:align>center</wp:align>
                </wp:positionH>
                <wp:positionV relativeFrom="paragraph">
                  <wp:posOffset>12700</wp:posOffset>
                </wp:positionV>
                <wp:extent cx="6192000" cy="0"/>
                <wp:effectExtent l="0" t="12700" r="18415" b="12700"/>
                <wp:wrapNone/>
                <wp:docPr id="89518188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B5953" id="Straight Connector 1" o:spid="_x0000_s1026" style="position:absolute;z-index:2516736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3532"/>
        <w:gridCol w:w="3532"/>
        <w:gridCol w:w="2091"/>
      </w:tblGrid>
      <w:tr w:rsidR="009B1DDD" w:rsidRPr="005A660A" w14:paraId="406F3C69" w14:textId="77777777" w:rsidTr="00074AF1">
        <w:tc>
          <w:tcPr>
            <w:tcW w:w="303" w:type="pct"/>
          </w:tcPr>
          <w:p w14:paraId="5674F158" w14:textId="56623C06" w:rsidR="009B1DDD"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gridSpan w:val="3"/>
            <w:tcBorders>
              <w:bottom w:val="single" w:sz="4" w:space="0" w:color="auto"/>
            </w:tcBorders>
          </w:tcPr>
          <w:p w14:paraId="5F5BB0F5" w14:textId="34574D85" w:rsidR="009B1DDD" w:rsidRPr="00520C8B" w:rsidRDefault="009B1DD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w:t>
            </w:r>
            <w:r w:rsidR="006272CC">
              <w:rPr>
                <w:rFonts w:asciiTheme="minorHAnsi" w:hAnsiTheme="minorHAnsi" w:cstheme="minorBidi"/>
                <w:b/>
                <w:bCs/>
                <w:color w:val="000000" w:themeColor="text1"/>
                <w:sz w:val="32"/>
                <w:szCs w:val="32"/>
                <w:lang w:val="en-GB"/>
              </w:rPr>
              <w:t xml:space="preserve">s to be </w:t>
            </w:r>
            <w:r w:rsidR="00F81618">
              <w:rPr>
                <w:rFonts w:asciiTheme="minorHAnsi" w:hAnsiTheme="minorHAnsi" w:cstheme="minorBidi"/>
                <w:b/>
                <w:bCs/>
                <w:color w:val="000000" w:themeColor="text1"/>
                <w:sz w:val="32"/>
                <w:szCs w:val="32"/>
                <w:lang w:val="en-GB"/>
              </w:rPr>
              <w:t>U</w:t>
            </w:r>
            <w:r w:rsidR="006272CC">
              <w:rPr>
                <w:rFonts w:asciiTheme="minorHAnsi" w:hAnsiTheme="minorHAnsi" w:cstheme="minorBidi"/>
                <w:b/>
                <w:bCs/>
                <w:color w:val="000000" w:themeColor="text1"/>
                <w:sz w:val="32"/>
                <w:szCs w:val="32"/>
                <w:lang w:val="en-GB"/>
              </w:rPr>
              <w:t>sed</w:t>
            </w:r>
          </w:p>
          <w:p w14:paraId="7AFA2AA0" w14:textId="50C073A5" w:rsidR="009B1DDD" w:rsidRDefault="009B1DDD" w:rsidP="009B1DDD">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List each species to be used</w:t>
            </w:r>
            <w:r w:rsidR="00CC0DF1">
              <w:rPr>
                <w:rFonts w:asciiTheme="minorHAnsi" w:hAnsiTheme="minorHAnsi" w:cstheme="minorBidi"/>
                <w:color w:val="000000" w:themeColor="text1"/>
                <w:sz w:val="22"/>
                <w:szCs w:val="22"/>
                <w:lang w:val="en-GB"/>
              </w:rPr>
              <w:t xml:space="preserve"> and total number of animals anticipated for the duration of the study</w:t>
            </w:r>
            <w:r w:rsidR="00FF130B">
              <w:rPr>
                <w:rFonts w:asciiTheme="minorHAnsi" w:hAnsiTheme="minorHAnsi" w:cstheme="minorBidi"/>
                <w:color w:val="000000" w:themeColor="text1"/>
                <w:sz w:val="22"/>
                <w:szCs w:val="22"/>
                <w:lang w:val="en-GB"/>
              </w:rPr>
              <w:t xml:space="preserve">. If more space is </w:t>
            </w:r>
            <w:proofErr w:type="gramStart"/>
            <w:r w:rsidR="00FF130B">
              <w:rPr>
                <w:rFonts w:asciiTheme="minorHAnsi" w:hAnsiTheme="minorHAnsi" w:cstheme="minorBidi"/>
                <w:color w:val="000000" w:themeColor="text1"/>
                <w:sz w:val="22"/>
                <w:szCs w:val="22"/>
                <w:lang w:val="en-GB"/>
              </w:rPr>
              <w:t>required</w:t>
            </w:r>
            <w:proofErr w:type="gramEnd"/>
            <w:r w:rsidR="00FF130B">
              <w:rPr>
                <w:rFonts w:asciiTheme="minorHAnsi" w:hAnsiTheme="minorHAnsi" w:cstheme="minorBidi"/>
                <w:color w:val="000000" w:themeColor="text1"/>
                <w:sz w:val="22"/>
                <w:szCs w:val="22"/>
                <w:lang w:val="en-GB"/>
              </w:rPr>
              <w:t xml:space="preserve"> please attach a Word document with the necessary information</w:t>
            </w:r>
          </w:p>
          <w:p w14:paraId="3884243E" w14:textId="1029058C" w:rsidR="009B1DDD" w:rsidRPr="005A660A" w:rsidRDefault="009B1DDD" w:rsidP="009B1DDD">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Note: all species listed here must be included on your collection and transfer permits</w:t>
            </w:r>
          </w:p>
        </w:tc>
      </w:tr>
      <w:tr w:rsidR="009B1DDD" w:rsidRPr="009B1DDD" w14:paraId="07A58A95" w14:textId="77777777" w:rsidTr="00074AF1">
        <w:tc>
          <w:tcPr>
            <w:tcW w:w="303" w:type="pct"/>
            <w:tcBorders>
              <w:right w:val="single" w:sz="4" w:space="0" w:color="auto"/>
            </w:tcBorders>
          </w:tcPr>
          <w:p w14:paraId="3D8D71A2" w14:textId="77777777" w:rsidR="009B1DDD" w:rsidRPr="009B1DDD" w:rsidRDefault="009B1DDD" w:rsidP="009B1DDD">
            <w:pPr>
              <w:pStyle w:val="NormalWeb"/>
              <w:jc w:val="center"/>
              <w:rPr>
                <w:rFonts w:asciiTheme="minorHAnsi" w:hAnsiTheme="minorHAnsi" w:cstheme="minorBidi"/>
                <w:color w:val="000000" w:themeColor="text1"/>
                <w:sz w:val="22"/>
                <w:szCs w:val="22"/>
                <w:lang w:val="en-GB"/>
              </w:rPr>
            </w:pPr>
          </w:p>
        </w:tc>
        <w:tc>
          <w:tcPr>
            <w:tcW w:w="1812" w:type="pct"/>
            <w:tcBorders>
              <w:top w:val="single" w:sz="4" w:space="0" w:color="auto"/>
              <w:left w:val="single" w:sz="4" w:space="0" w:color="auto"/>
              <w:bottom w:val="single" w:sz="4" w:space="0" w:color="auto"/>
              <w:right w:val="single" w:sz="4" w:space="0" w:color="auto"/>
            </w:tcBorders>
          </w:tcPr>
          <w:p w14:paraId="1E75C13E" w14:textId="0FB2F457"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812" w:type="pct"/>
            <w:tcBorders>
              <w:top w:val="single" w:sz="4" w:space="0" w:color="auto"/>
              <w:left w:val="single" w:sz="4" w:space="0" w:color="auto"/>
              <w:bottom w:val="single" w:sz="4" w:space="0" w:color="auto"/>
              <w:right w:val="single" w:sz="4" w:space="0" w:color="auto"/>
            </w:tcBorders>
          </w:tcPr>
          <w:p w14:paraId="149346B0" w14:textId="77777777"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1073" w:type="pct"/>
            <w:tcBorders>
              <w:top w:val="single" w:sz="4" w:space="0" w:color="auto"/>
              <w:left w:val="single" w:sz="4" w:space="0" w:color="auto"/>
              <w:bottom w:val="single" w:sz="4" w:space="0" w:color="auto"/>
              <w:right w:val="single" w:sz="4" w:space="0" w:color="auto"/>
            </w:tcBorders>
          </w:tcPr>
          <w:p w14:paraId="764D1EDA" w14:textId="5568F6AB" w:rsidR="009B1DDD" w:rsidRPr="009B1DDD" w:rsidRDefault="009B1DD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 of animals</w:t>
            </w:r>
          </w:p>
        </w:tc>
      </w:tr>
      <w:tr w:rsidR="009B1DDD" w:rsidRPr="00A01C21" w14:paraId="0CBC3BA5" w14:textId="77777777" w:rsidTr="00074AF1">
        <w:tc>
          <w:tcPr>
            <w:tcW w:w="303" w:type="pct"/>
            <w:tcBorders>
              <w:right w:val="single" w:sz="4" w:space="0" w:color="auto"/>
            </w:tcBorders>
          </w:tcPr>
          <w:p w14:paraId="50142E5E"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23E7B84E" w14:textId="6B874A94"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39"/>
                  <w:enabled/>
                  <w:calcOnExit w:val="0"/>
                  <w:textInput/>
                </w:ffData>
              </w:fldChar>
            </w:r>
            <w:bookmarkStart w:id="65" w:name="Text3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5"/>
          </w:p>
        </w:tc>
        <w:tc>
          <w:tcPr>
            <w:tcW w:w="1812" w:type="pct"/>
            <w:tcBorders>
              <w:top w:val="single" w:sz="4" w:space="0" w:color="auto"/>
              <w:left w:val="single" w:sz="4" w:space="0" w:color="auto"/>
              <w:bottom w:val="single" w:sz="4" w:space="0" w:color="auto"/>
              <w:right w:val="single" w:sz="4" w:space="0" w:color="auto"/>
            </w:tcBorders>
          </w:tcPr>
          <w:p w14:paraId="0FA02FD0" w14:textId="6A16777C"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8"/>
                  <w:enabled/>
                  <w:calcOnExit w:val="0"/>
                  <w:textInput/>
                </w:ffData>
              </w:fldChar>
            </w:r>
            <w:bookmarkStart w:id="66" w:name="Text48"/>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6"/>
          </w:p>
        </w:tc>
        <w:tc>
          <w:tcPr>
            <w:tcW w:w="1073" w:type="pct"/>
            <w:tcBorders>
              <w:top w:val="single" w:sz="4" w:space="0" w:color="auto"/>
              <w:left w:val="single" w:sz="4" w:space="0" w:color="auto"/>
              <w:bottom w:val="single" w:sz="4" w:space="0" w:color="auto"/>
              <w:right w:val="single" w:sz="4" w:space="0" w:color="auto"/>
            </w:tcBorders>
          </w:tcPr>
          <w:p w14:paraId="3143AFCE" w14:textId="2139192C"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bookmarkStart w:id="67" w:name="Text57"/>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7"/>
          </w:p>
        </w:tc>
      </w:tr>
      <w:tr w:rsidR="009B1DDD" w:rsidRPr="00A01C21" w14:paraId="465B3930" w14:textId="77777777" w:rsidTr="00074AF1">
        <w:tc>
          <w:tcPr>
            <w:tcW w:w="303" w:type="pct"/>
            <w:tcBorders>
              <w:right w:val="single" w:sz="4" w:space="0" w:color="auto"/>
            </w:tcBorders>
          </w:tcPr>
          <w:p w14:paraId="6AC5D296"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7154B06E" w14:textId="29C44FF1"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0"/>
                  <w:enabled/>
                  <w:calcOnExit w:val="0"/>
                  <w:textInput/>
                </w:ffData>
              </w:fldChar>
            </w:r>
            <w:bookmarkStart w:id="68" w:name="Text4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8"/>
          </w:p>
        </w:tc>
        <w:tc>
          <w:tcPr>
            <w:tcW w:w="1812" w:type="pct"/>
            <w:tcBorders>
              <w:top w:val="single" w:sz="4" w:space="0" w:color="auto"/>
              <w:left w:val="single" w:sz="4" w:space="0" w:color="auto"/>
              <w:bottom w:val="single" w:sz="4" w:space="0" w:color="auto"/>
              <w:right w:val="single" w:sz="4" w:space="0" w:color="auto"/>
            </w:tcBorders>
          </w:tcPr>
          <w:p w14:paraId="177C6E53" w14:textId="6382BC4D"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9"/>
                  <w:enabled/>
                  <w:calcOnExit w:val="0"/>
                  <w:textInput/>
                </w:ffData>
              </w:fldChar>
            </w:r>
            <w:bookmarkStart w:id="69" w:name="Text4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69"/>
          </w:p>
        </w:tc>
        <w:tc>
          <w:tcPr>
            <w:tcW w:w="1073" w:type="pct"/>
            <w:tcBorders>
              <w:top w:val="single" w:sz="4" w:space="0" w:color="auto"/>
              <w:left w:val="single" w:sz="4" w:space="0" w:color="auto"/>
              <w:bottom w:val="single" w:sz="4" w:space="0" w:color="auto"/>
              <w:right w:val="single" w:sz="4" w:space="0" w:color="auto"/>
            </w:tcBorders>
          </w:tcPr>
          <w:p w14:paraId="422CA8F9" w14:textId="53EA666A"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792160C1" w14:textId="77777777" w:rsidTr="00074AF1">
        <w:tc>
          <w:tcPr>
            <w:tcW w:w="303" w:type="pct"/>
            <w:tcBorders>
              <w:right w:val="single" w:sz="4" w:space="0" w:color="auto"/>
            </w:tcBorders>
          </w:tcPr>
          <w:p w14:paraId="295169BE"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1C098F69" w14:textId="458B23D1"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1"/>
                  <w:enabled/>
                  <w:calcOnExit w:val="0"/>
                  <w:textInput/>
                </w:ffData>
              </w:fldChar>
            </w:r>
            <w:bookmarkStart w:id="70" w:name="Text4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0"/>
          </w:p>
        </w:tc>
        <w:tc>
          <w:tcPr>
            <w:tcW w:w="1812" w:type="pct"/>
            <w:tcBorders>
              <w:top w:val="single" w:sz="4" w:space="0" w:color="auto"/>
              <w:left w:val="single" w:sz="4" w:space="0" w:color="auto"/>
              <w:bottom w:val="single" w:sz="4" w:space="0" w:color="auto"/>
              <w:right w:val="single" w:sz="4" w:space="0" w:color="auto"/>
            </w:tcBorders>
          </w:tcPr>
          <w:p w14:paraId="2733A3BD" w14:textId="526E552B"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0"/>
                  <w:enabled/>
                  <w:calcOnExit w:val="0"/>
                  <w:textInput/>
                </w:ffData>
              </w:fldChar>
            </w:r>
            <w:bookmarkStart w:id="71" w:name="Text5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1"/>
          </w:p>
        </w:tc>
        <w:tc>
          <w:tcPr>
            <w:tcW w:w="1073" w:type="pct"/>
            <w:tcBorders>
              <w:top w:val="single" w:sz="4" w:space="0" w:color="auto"/>
              <w:left w:val="single" w:sz="4" w:space="0" w:color="auto"/>
              <w:bottom w:val="single" w:sz="4" w:space="0" w:color="auto"/>
              <w:right w:val="single" w:sz="4" w:space="0" w:color="auto"/>
            </w:tcBorders>
          </w:tcPr>
          <w:p w14:paraId="335258B2" w14:textId="6267D582"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13A95CC7" w14:textId="77777777" w:rsidTr="00074AF1">
        <w:tc>
          <w:tcPr>
            <w:tcW w:w="303" w:type="pct"/>
            <w:tcBorders>
              <w:right w:val="single" w:sz="4" w:space="0" w:color="auto"/>
            </w:tcBorders>
          </w:tcPr>
          <w:p w14:paraId="11A6FB7F"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8965272" w14:textId="05BE15C7"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2"/>
                  <w:enabled/>
                  <w:calcOnExit w:val="0"/>
                  <w:textInput/>
                </w:ffData>
              </w:fldChar>
            </w:r>
            <w:bookmarkStart w:id="72" w:name="Text4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2"/>
          </w:p>
        </w:tc>
        <w:tc>
          <w:tcPr>
            <w:tcW w:w="1812" w:type="pct"/>
            <w:tcBorders>
              <w:top w:val="single" w:sz="4" w:space="0" w:color="auto"/>
              <w:left w:val="single" w:sz="4" w:space="0" w:color="auto"/>
              <w:bottom w:val="single" w:sz="4" w:space="0" w:color="auto"/>
              <w:right w:val="single" w:sz="4" w:space="0" w:color="auto"/>
            </w:tcBorders>
          </w:tcPr>
          <w:p w14:paraId="7322475E" w14:textId="4D128778"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1"/>
                  <w:enabled/>
                  <w:calcOnExit w:val="0"/>
                  <w:textInput/>
                </w:ffData>
              </w:fldChar>
            </w:r>
            <w:bookmarkStart w:id="73" w:name="Text5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3"/>
          </w:p>
        </w:tc>
        <w:tc>
          <w:tcPr>
            <w:tcW w:w="1073" w:type="pct"/>
            <w:tcBorders>
              <w:top w:val="single" w:sz="4" w:space="0" w:color="auto"/>
              <w:left w:val="single" w:sz="4" w:space="0" w:color="auto"/>
              <w:bottom w:val="single" w:sz="4" w:space="0" w:color="auto"/>
              <w:right w:val="single" w:sz="4" w:space="0" w:color="auto"/>
            </w:tcBorders>
          </w:tcPr>
          <w:p w14:paraId="4E0AE96A" w14:textId="4476D6BC"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77C87F1A" w14:textId="77777777" w:rsidTr="00074AF1">
        <w:tc>
          <w:tcPr>
            <w:tcW w:w="303" w:type="pct"/>
            <w:tcBorders>
              <w:right w:val="single" w:sz="4" w:space="0" w:color="auto"/>
            </w:tcBorders>
          </w:tcPr>
          <w:p w14:paraId="2BB58DF9"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11621AE1" w14:textId="6A62DF13"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3"/>
                  <w:enabled/>
                  <w:calcOnExit w:val="0"/>
                  <w:textInput/>
                </w:ffData>
              </w:fldChar>
            </w:r>
            <w:bookmarkStart w:id="74" w:name="Text4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4"/>
          </w:p>
        </w:tc>
        <w:tc>
          <w:tcPr>
            <w:tcW w:w="1812" w:type="pct"/>
            <w:tcBorders>
              <w:top w:val="single" w:sz="4" w:space="0" w:color="auto"/>
              <w:left w:val="single" w:sz="4" w:space="0" w:color="auto"/>
              <w:bottom w:val="single" w:sz="4" w:space="0" w:color="auto"/>
              <w:right w:val="single" w:sz="4" w:space="0" w:color="auto"/>
            </w:tcBorders>
          </w:tcPr>
          <w:p w14:paraId="6B9E89EE" w14:textId="72CCF179"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2"/>
                  <w:enabled/>
                  <w:calcOnExit w:val="0"/>
                  <w:textInput/>
                </w:ffData>
              </w:fldChar>
            </w:r>
            <w:bookmarkStart w:id="75" w:name="Text5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5"/>
          </w:p>
        </w:tc>
        <w:tc>
          <w:tcPr>
            <w:tcW w:w="1073" w:type="pct"/>
            <w:tcBorders>
              <w:top w:val="single" w:sz="4" w:space="0" w:color="auto"/>
              <w:left w:val="single" w:sz="4" w:space="0" w:color="auto"/>
              <w:bottom w:val="single" w:sz="4" w:space="0" w:color="auto"/>
              <w:right w:val="single" w:sz="4" w:space="0" w:color="auto"/>
            </w:tcBorders>
          </w:tcPr>
          <w:p w14:paraId="6F1445D9" w14:textId="370F658D"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530CA59D" w14:textId="77777777" w:rsidTr="00074AF1">
        <w:tc>
          <w:tcPr>
            <w:tcW w:w="303" w:type="pct"/>
            <w:tcBorders>
              <w:right w:val="single" w:sz="4" w:space="0" w:color="auto"/>
            </w:tcBorders>
          </w:tcPr>
          <w:p w14:paraId="74CB9D7D"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67C14AC1" w14:textId="6DE1036C"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4"/>
                  <w:enabled/>
                  <w:calcOnExit w:val="0"/>
                  <w:textInput/>
                </w:ffData>
              </w:fldChar>
            </w:r>
            <w:bookmarkStart w:id="76" w:name="Text4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6"/>
          </w:p>
        </w:tc>
        <w:tc>
          <w:tcPr>
            <w:tcW w:w="1812" w:type="pct"/>
            <w:tcBorders>
              <w:top w:val="single" w:sz="4" w:space="0" w:color="auto"/>
              <w:left w:val="single" w:sz="4" w:space="0" w:color="auto"/>
              <w:bottom w:val="single" w:sz="4" w:space="0" w:color="auto"/>
              <w:right w:val="single" w:sz="4" w:space="0" w:color="auto"/>
            </w:tcBorders>
          </w:tcPr>
          <w:p w14:paraId="07AC78BC" w14:textId="5996E3C2"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3"/>
                  <w:enabled/>
                  <w:calcOnExit w:val="0"/>
                  <w:textInput/>
                </w:ffData>
              </w:fldChar>
            </w:r>
            <w:bookmarkStart w:id="77" w:name="Text5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7"/>
          </w:p>
        </w:tc>
        <w:tc>
          <w:tcPr>
            <w:tcW w:w="1073" w:type="pct"/>
            <w:tcBorders>
              <w:top w:val="single" w:sz="4" w:space="0" w:color="auto"/>
              <w:left w:val="single" w:sz="4" w:space="0" w:color="auto"/>
              <w:bottom w:val="single" w:sz="4" w:space="0" w:color="auto"/>
              <w:right w:val="single" w:sz="4" w:space="0" w:color="auto"/>
            </w:tcBorders>
          </w:tcPr>
          <w:p w14:paraId="4265B63A" w14:textId="1E18C377"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11EA07D6" w14:textId="77777777" w:rsidTr="00074AF1">
        <w:tc>
          <w:tcPr>
            <w:tcW w:w="303" w:type="pct"/>
            <w:tcBorders>
              <w:right w:val="single" w:sz="4" w:space="0" w:color="auto"/>
            </w:tcBorders>
          </w:tcPr>
          <w:p w14:paraId="6C4FC73A"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53BB540F" w14:textId="63930CEA"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5"/>
                  <w:enabled/>
                  <w:calcOnExit w:val="0"/>
                  <w:textInput/>
                </w:ffData>
              </w:fldChar>
            </w:r>
            <w:bookmarkStart w:id="78" w:name="Text45"/>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8"/>
          </w:p>
        </w:tc>
        <w:tc>
          <w:tcPr>
            <w:tcW w:w="1812" w:type="pct"/>
            <w:tcBorders>
              <w:top w:val="single" w:sz="4" w:space="0" w:color="auto"/>
              <w:left w:val="single" w:sz="4" w:space="0" w:color="auto"/>
              <w:bottom w:val="single" w:sz="4" w:space="0" w:color="auto"/>
              <w:right w:val="single" w:sz="4" w:space="0" w:color="auto"/>
            </w:tcBorders>
          </w:tcPr>
          <w:p w14:paraId="4DE4F936" w14:textId="668E1387"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4"/>
                  <w:enabled/>
                  <w:calcOnExit w:val="0"/>
                  <w:textInput/>
                </w:ffData>
              </w:fldChar>
            </w:r>
            <w:bookmarkStart w:id="79" w:name="Text5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79"/>
          </w:p>
        </w:tc>
        <w:tc>
          <w:tcPr>
            <w:tcW w:w="1073" w:type="pct"/>
            <w:tcBorders>
              <w:top w:val="single" w:sz="4" w:space="0" w:color="auto"/>
              <w:left w:val="single" w:sz="4" w:space="0" w:color="auto"/>
              <w:bottom w:val="single" w:sz="4" w:space="0" w:color="auto"/>
              <w:right w:val="single" w:sz="4" w:space="0" w:color="auto"/>
            </w:tcBorders>
          </w:tcPr>
          <w:p w14:paraId="4B9AEFB0" w14:textId="4FF2D523"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6050AD69" w14:textId="77777777" w:rsidTr="00074AF1">
        <w:tc>
          <w:tcPr>
            <w:tcW w:w="303" w:type="pct"/>
            <w:tcBorders>
              <w:right w:val="single" w:sz="4" w:space="0" w:color="auto"/>
            </w:tcBorders>
          </w:tcPr>
          <w:p w14:paraId="0C13461C"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460658E6" w14:textId="61596C8B"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6"/>
                  <w:enabled/>
                  <w:calcOnExit w:val="0"/>
                  <w:textInput/>
                </w:ffData>
              </w:fldChar>
            </w:r>
            <w:bookmarkStart w:id="80" w:name="Text46"/>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80"/>
          </w:p>
        </w:tc>
        <w:tc>
          <w:tcPr>
            <w:tcW w:w="1812" w:type="pct"/>
            <w:tcBorders>
              <w:top w:val="single" w:sz="4" w:space="0" w:color="auto"/>
              <w:left w:val="single" w:sz="4" w:space="0" w:color="auto"/>
              <w:bottom w:val="single" w:sz="4" w:space="0" w:color="auto"/>
              <w:right w:val="single" w:sz="4" w:space="0" w:color="auto"/>
            </w:tcBorders>
          </w:tcPr>
          <w:p w14:paraId="50DE681E" w14:textId="44E1C6F2"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5"/>
                  <w:enabled/>
                  <w:calcOnExit w:val="0"/>
                  <w:textInput/>
                </w:ffData>
              </w:fldChar>
            </w:r>
            <w:bookmarkStart w:id="81" w:name="Text55"/>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81"/>
          </w:p>
        </w:tc>
        <w:tc>
          <w:tcPr>
            <w:tcW w:w="1073" w:type="pct"/>
            <w:tcBorders>
              <w:top w:val="single" w:sz="4" w:space="0" w:color="auto"/>
              <w:left w:val="single" w:sz="4" w:space="0" w:color="auto"/>
              <w:bottom w:val="single" w:sz="4" w:space="0" w:color="auto"/>
              <w:right w:val="single" w:sz="4" w:space="0" w:color="auto"/>
            </w:tcBorders>
          </w:tcPr>
          <w:p w14:paraId="5A7547CF" w14:textId="31E7798E"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9B1DDD" w:rsidRPr="00A01C21" w14:paraId="1BB15B00" w14:textId="77777777" w:rsidTr="00074AF1">
        <w:tc>
          <w:tcPr>
            <w:tcW w:w="303" w:type="pct"/>
            <w:tcBorders>
              <w:right w:val="single" w:sz="4" w:space="0" w:color="auto"/>
            </w:tcBorders>
          </w:tcPr>
          <w:p w14:paraId="6F4076EB" w14:textId="77777777" w:rsidR="009B1DDD" w:rsidRPr="00A01C21" w:rsidRDefault="009B1DDD" w:rsidP="009B1DDD">
            <w:pPr>
              <w:pStyle w:val="NormalWeb"/>
              <w:jc w:val="center"/>
              <w:rPr>
                <w:rFonts w:asciiTheme="minorHAnsi" w:hAnsiTheme="minorHAnsi" w:cstheme="minorBidi"/>
                <w:color w:val="000000" w:themeColor="text1"/>
                <w:sz w:val="18"/>
                <w:szCs w:val="18"/>
                <w:lang w:val="en-GB"/>
              </w:rPr>
            </w:pPr>
          </w:p>
        </w:tc>
        <w:tc>
          <w:tcPr>
            <w:tcW w:w="1812" w:type="pct"/>
            <w:tcBorders>
              <w:top w:val="single" w:sz="4" w:space="0" w:color="auto"/>
              <w:left w:val="single" w:sz="4" w:space="0" w:color="auto"/>
              <w:bottom w:val="single" w:sz="4" w:space="0" w:color="auto"/>
              <w:right w:val="single" w:sz="4" w:space="0" w:color="auto"/>
            </w:tcBorders>
          </w:tcPr>
          <w:p w14:paraId="7E73455B" w14:textId="3189FA3F"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7"/>
                  <w:enabled/>
                  <w:calcOnExit w:val="0"/>
                  <w:textInput/>
                </w:ffData>
              </w:fldChar>
            </w:r>
            <w:bookmarkStart w:id="82" w:name="Text47"/>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82"/>
          </w:p>
        </w:tc>
        <w:tc>
          <w:tcPr>
            <w:tcW w:w="1812" w:type="pct"/>
            <w:tcBorders>
              <w:top w:val="single" w:sz="4" w:space="0" w:color="auto"/>
              <w:left w:val="single" w:sz="4" w:space="0" w:color="auto"/>
              <w:bottom w:val="single" w:sz="4" w:space="0" w:color="auto"/>
              <w:right w:val="single" w:sz="4" w:space="0" w:color="auto"/>
            </w:tcBorders>
          </w:tcPr>
          <w:p w14:paraId="29C9F49D" w14:textId="1BDE3DC1" w:rsidR="009B1DDD" w:rsidRPr="00A01C21" w:rsidRDefault="009B1DDD" w:rsidP="009B1DDD">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6"/>
                  <w:enabled/>
                  <w:calcOnExit w:val="0"/>
                  <w:textInput/>
                </w:ffData>
              </w:fldChar>
            </w:r>
            <w:bookmarkStart w:id="83" w:name="Text56"/>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83"/>
          </w:p>
        </w:tc>
        <w:tc>
          <w:tcPr>
            <w:tcW w:w="1073" w:type="pct"/>
            <w:tcBorders>
              <w:top w:val="single" w:sz="4" w:space="0" w:color="auto"/>
              <w:left w:val="single" w:sz="4" w:space="0" w:color="auto"/>
              <w:bottom w:val="single" w:sz="4" w:space="0" w:color="auto"/>
              <w:right w:val="single" w:sz="4" w:space="0" w:color="auto"/>
            </w:tcBorders>
          </w:tcPr>
          <w:p w14:paraId="171F028B" w14:textId="182F0E43" w:rsidR="009B1DDD" w:rsidRPr="00A01C21" w:rsidRDefault="009B1DDD" w:rsidP="009B1DDD">
            <w:pPr>
              <w:pStyle w:val="NormalWeb"/>
              <w:jc w:val="center"/>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bl>
    <w:p w14:paraId="396708A7" w14:textId="77777777" w:rsidR="009B1DDD" w:rsidRDefault="009B1DDD" w:rsidP="00985C41">
      <w:pPr>
        <w:pStyle w:val="NormalWeb"/>
        <w:rPr>
          <w:rFonts w:asciiTheme="minorHAnsi" w:hAnsiTheme="minorHAnsi" w:cstheme="minorBidi"/>
          <w:color w:val="000000" w:themeColor="text1"/>
          <w:sz w:val="18"/>
          <w:szCs w:val="18"/>
          <w:lang w:val="en-GB"/>
        </w:rPr>
      </w:pPr>
    </w:p>
    <w:p w14:paraId="312E7274" w14:textId="0F393E0F" w:rsidR="0003094D" w:rsidRDefault="0003094D" w:rsidP="0003094D">
      <w:pPr>
        <w:suppressAutoHyphens w:val="0"/>
        <w:rPr>
          <w:rFonts w:asciiTheme="minorHAnsi" w:hAnsiTheme="minorHAnsi" w:cstheme="minorBidi"/>
          <w:color w:val="000000" w:themeColor="text1"/>
          <w:sz w:val="18"/>
          <w:szCs w:val="18"/>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79744" behindDoc="0" locked="0" layoutInCell="1" allowOverlap="1" wp14:anchorId="6760820D" wp14:editId="697A9D37">
                <wp:simplePos x="0" y="0"/>
                <wp:positionH relativeFrom="margin">
                  <wp:align>center</wp:align>
                </wp:positionH>
                <wp:positionV relativeFrom="paragraph">
                  <wp:posOffset>12065</wp:posOffset>
                </wp:positionV>
                <wp:extent cx="6192000" cy="0"/>
                <wp:effectExtent l="0" t="12700" r="18415" b="12700"/>
                <wp:wrapNone/>
                <wp:docPr id="62710355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72D67" id="Straight Connector 1" o:spid="_x0000_s1026" style="position:absolute;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A756E4" w:rsidRPr="005A660A" w14:paraId="0F07590B" w14:textId="77777777" w:rsidTr="00074AF1">
        <w:tc>
          <w:tcPr>
            <w:tcW w:w="303" w:type="pct"/>
          </w:tcPr>
          <w:p w14:paraId="6C48E0B0" w14:textId="190775D3" w:rsidR="00A756E4"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697" w:type="pct"/>
            <w:tcBorders>
              <w:bottom w:val="single" w:sz="4" w:space="0" w:color="auto"/>
            </w:tcBorders>
          </w:tcPr>
          <w:p w14:paraId="42E0B906" w14:textId="40FD92C9" w:rsidR="00A756E4" w:rsidRPr="00520C8B" w:rsidRDefault="00A756E4"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Justification of Animal Usage</w:t>
            </w:r>
          </w:p>
          <w:p w14:paraId="7902B30D" w14:textId="77777777" w:rsidR="00A756E4" w:rsidRPr="00A01C21" w:rsidRDefault="00BE4997"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each experiment listed in Section 5 please indicate the number of animals required. </w:t>
            </w:r>
          </w:p>
          <w:p w14:paraId="61529FC5" w14:textId="77777777" w:rsidR="00BE4997" w:rsidRPr="00A01C21" w:rsidRDefault="00BE4997"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Include information on:</w:t>
            </w:r>
          </w:p>
          <w:p w14:paraId="04847C0C" w14:textId="49682D73" w:rsidR="00BE4997" w:rsidRPr="00A01C21" w:rsidRDefault="00BE4997"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Number of animals per group (both experimental and control) based on statistical analysis o</w:t>
            </w:r>
            <w:r w:rsidR="009C0939" w:rsidRPr="00A01C2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 experimental evidence</w:t>
            </w:r>
          </w:p>
          <w:p w14:paraId="1DCE47F6" w14:textId="2F8C143B" w:rsidR="00C53B56" w:rsidRPr="00C53B56" w:rsidRDefault="00C53B56" w:rsidP="00C53B56">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Expected failure rate for procedures being performed</w:t>
            </w:r>
          </w:p>
          <w:p w14:paraId="6C4A3945" w14:textId="0CA1A44C" w:rsidR="006272CC" w:rsidRPr="00A01C21" w:rsidRDefault="006272CC"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Expected product yield from each animal if they are to provide tissues for </w:t>
            </w:r>
            <w:r w:rsidRPr="00A01C21">
              <w:rPr>
                <w:rFonts w:asciiTheme="minorHAnsi" w:hAnsiTheme="minorHAnsi" w:cstheme="minorBidi"/>
                <w:i/>
                <w:iCs/>
                <w:color w:val="000000" w:themeColor="text1"/>
                <w:sz w:val="22"/>
                <w:szCs w:val="22"/>
                <w:lang w:val="en-GB"/>
              </w:rPr>
              <w:t>in vitro</w:t>
            </w:r>
            <w:r w:rsidRPr="00A01C21">
              <w:rPr>
                <w:rFonts w:asciiTheme="minorHAnsi" w:hAnsiTheme="minorHAnsi" w:cstheme="minorBidi"/>
                <w:color w:val="000000" w:themeColor="text1"/>
                <w:sz w:val="22"/>
                <w:szCs w:val="22"/>
                <w:lang w:val="en-GB"/>
              </w:rPr>
              <w:t xml:space="preserve"> work</w:t>
            </w:r>
          </w:p>
          <w:p w14:paraId="79976FBD" w14:textId="3E562AC7" w:rsidR="009C0939" w:rsidRPr="00A01C21" w:rsidRDefault="009C0939" w:rsidP="00BE4997">
            <w:pPr>
              <w:pStyle w:val="NormalWeb"/>
              <w:numPr>
                <w:ilvl w:val="0"/>
                <w:numId w:val="30"/>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Specify if any animals will be used for multiple experiments, or</w:t>
            </w:r>
            <w:r w:rsidR="006272CC" w:rsidRPr="00A01C21">
              <w:rPr>
                <w:rFonts w:asciiTheme="minorHAnsi" w:hAnsiTheme="minorHAnsi" w:cstheme="minorBidi"/>
                <w:color w:val="000000" w:themeColor="text1"/>
                <w:sz w:val="22"/>
                <w:szCs w:val="22"/>
                <w:lang w:val="en-GB"/>
              </w:rPr>
              <w:t xml:space="preserve"> be transferred</w:t>
            </w:r>
            <w:r w:rsidRPr="00A01C21">
              <w:rPr>
                <w:rFonts w:asciiTheme="minorHAnsi" w:hAnsiTheme="minorHAnsi" w:cstheme="minorBidi"/>
                <w:color w:val="000000" w:themeColor="text1"/>
                <w:sz w:val="22"/>
                <w:szCs w:val="22"/>
                <w:lang w:val="en-GB"/>
              </w:rPr>
              <w:t xml:space="preserve"> to/from another PI (please include the </w:t>
            </w:r>
            <w:r w:rsidR="00501F59">
              <w:rPr>
                <w:rFonts w:asciiTheme="minorHAnsi" w:hAnsiTheme="minorHAnsi" w:cstheme="minorBidi"/>
                <w:color w:val="000000" w:themeColor="text1"/>
                <w:sz w:val="22"/>
                <w:szCs w:val="22"/>
                <w:lang w:val="en-GB"/>
              </w:rPr>
              <w:t xml:space="preserve">PI </w:t>
            </w:r>
            <w:r w:rsidRPr="00A01C21">
              <w:rPr>
                <w:rFonts w:asciiTheme="minorHAnsi" w:hAnsiTheme="minorHAnsi" w:cstheme="minorBidi"/>
                <w:color w:val="000000" w:themeColor="text1"/>
                <w:sz w:val="22"/>
                <w:szCs w:val="22"/>
                <w:lang w:val="en-GB"/>
              </w:rPr>
              <w:t xml:space="preserve">name, and if known, the project title and </w:t>
            </w:r>
            <w:r w:rsidR="00501F59">
              <w:rPr>
                <w:rFonts w:asciiTheme="minorHAnsi" w:hAnsiTheme="minorHAnsi" w:cstheme="minorBidi"/>
                <w:color w:val="000000" w:themeColor="text1"/>
                <w:sz w:val="22"/>
                <w:szCs w:val="22"/>
                <w:lang w:val="en-GB"/>
              </w:rPr>
              <w:t xml:space="preserve">BMSC </w:t>
            </w:r>
            <w:r w:rsidRPr="00A01C21">
              <w:rPr>
                <w:rFonts w:asciiTheme="minorHAnsi" w:hAnsiTheme="minorHAnsi" w:cstheme="minorBidi"/>
                <w:color w:val="000000" w:themeColor="text1"/>
                <w:sz w:val="22"/>
                <w:szCs w:val="22"/>
                <w:lang w:val="en-GB"/>
              </w:rPr>
              <w:t>AUP #)</w:t>
            </w:r>
          </w:p>
          <w:p w14:paraId="68E0B186" w14:textId="0DA2220F" w:rsidR="006272CC" w:rsidRPr="005A660A" w:rsidRDefault="006272CC" w:rsidP="00BE4997">
            <w:pPr>
              <w:pStyle w:val="NormalWeb"/>
              <w:numPr>
                <w:ilvl w:val="0"/>
                <w:numId w:val="30"/>
              </w:numPr>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t>Tables, flowcharts, and timelines may be appended as supplemental material is necessary</w:t>
            </w:r>
          </w:p>
        </w:tc>
      </w:tr>
      <w:tr w:rsidR="00BE4997" w:rsidRPr="009B1DDD" w14:paraId="3D8CB446" w14:textId="77777777" w:rsidTr="00074AF1">
        <w:tc>
          <w:tcPr>
            <w:tcW w:w="303" w:type="pct"/>
            <w:tcBorders>
              <w:right w:val="single" w:sz="4" w:space="0" w:color="auto"/>
            </w:tcBorders>
          </w:tcPr>
          <w:p w14:paraId="27EFBC09" w14:textId="77777777" w:rsidR="00BE4997" w:rsidRPr="00C70677" w:rsidRDefault="00BE4997" w:rsidP="007F0D0E">
            <w:pPr>
              <w:pStyle w:val="NormalWeb"/>
              <w:jc w:val="center"/>
              <w:rPr>
                <w:rFonts w:asciiTheme="minorHAnsi" w:hAnsiTheme="minorHAnsi" w:cstheme="minorBidi"/>
                <w:color w:val="000000" w:themeColor="text1"/>
                <w:sz w:val="36"/>
                <w:szCs w:val="36"/>
                <w:lang w:val="en-GB"/>
              </w:rPr>
            </w:pPr>
          </w:p>
        </w:tc>
        <w:tc>
          <w:tcPr>
            <w:tcW w:w="4697" w:type="pct"/>
            <w:tcBorders>
              <w:top w:val="single" w:sz="4" w:space="0" w:color="auto"/>
              <w:left w:val="single" w:sz="4" w:space="0" w:color="auto"/>
              <w:bottom w:val="single" w:sz="4" w:space="0" w:color="auto"/>
              <w:right w:val="single" w:sz="4" w:space="0" w:color="auto"/>
            </w:tcBorders>
          </w:tcPr>
          <w:p w14:paraId="2CD9E0AA" w14:textId="7007B488" w:rsidR="00BE4997" w:rsidRPr="00C70677" w:rsidRDefault="006272CC" w:rsidP="007F0D0E">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58"/>
                  <w:enabled/>
                  <w:calcOnExit w:val="0"/>
                  <w:textInput/>
                </w:ffData>
              </w:fldChar>
            </w:r>
            <w:bookmarkStart w:id="84" w:name="Text58"/>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84"/>
          </w:p>
        </w:tc>
      </w:tr>
      <w:tr w:rsidR="006272CC" w:rsidRPr="009B1DDD" w14:paraId="70A470B2" w14:textId="77777777" w:rsidTr="00074AF1">
        <w:tc>
          <w:tcPr>
            <w:tcW w:w="303" w:type="pct"/>
          </w:tcPr>
          <w:p w14:paraId="2B7E4DA8" w14:textId="77777777"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top w:val="single" w:sz="4" w:space="0" w:color="auto"/>
            </w:tcBorders>
          </w:tcPr>
          <w:p w14:paraId="0C6DE046" w14:textId="77777777" w:rsidR="006272CC" w:rsidRPr="00A86D3C" w:rsidRDefault="006272CC" w:rsidP="007F0D0E">
            <w:pPr>
              <w:pStyle w:val="NormalWeb"/>
              <w:rPr>
                <w:rFonts w:asciiTheme="minorHAnsi" w:hAnsiTheme="minorHAnsi" w:cstheme="minorBidi"/>
                <w:b/>
                <w:bCs/>
                <w:color w:val="000000" w:themeColor="text1"/>
                <w:sz w:val="22"/>
                <w:szCs w:val="22"/>
                <w:lang w:val="en-GB"/>
              </w:rPr>
            </w:pPr>
          </w:p>
          <w:p w14:paraId="47CA5063" w14:textId="77777777" w:rsidR="006272CC" w:rsidRDefault="006272CC" w:rsidP="007F0D0E">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2775E379" w14:textId="130E14CD" w:rsidR="00E51C2F" w:rsidRPr="00E51C2F" w:rsidRDefault="006272CC" w:rsidP="007F0D0E">
            <w:pPr>
              <w:pStyle w:val="NormalWeb"/>
              <w:rPr>
                <w:rFonts w:asciiTheme="minorHAnsi" w:hAnsiTheme="minorHAnsi" w:cstheme="minorBidi"/>
                <w:color w:val="007684"/>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experimentation on animals. Please indicate how the 3 R’s have been addressed in your proposed study. Visit the CCAC website for more information: </w:t>
            </w:r>
            <w:hyperlink r:id="rId15" w:history="1">
              <w:r w:rsidR="00782CD6" w:rsidRPr="00782CD6">
                <w:rPr>
                  <w:rStyle w:val="Hyperlink"/>
                  <w:rFonts w:asciiTheme="minorHAnsi" w:hAnsiTheme="minorHAnsi" w:cstheme="minorBidi"/>
                  <w:color w:val="007684"/>
                  <w:sz w:val="22"/>
                  <w:szCs w:val="22"/>
                  <w:lang w:val="en-GB"/>
                </w:rPr>
                <w:t>https://ccac.ca/en/three-rs/replacement-reduction-refinement.html</w:t>
              </w:r>
            </w:hyperlink>
            <w:r w:rsidR="00782CD6" w:rsidRPr="00782CD6">
              <w:rPr>
                <w:rFonts w:asciiTheme="minorHAnsi" w:hAnsiTheme="minorHAnsi" w:cstheme="minorBidi"/>
                <w:color w:val="007684"/>
                <w:sz w:val="22"/>
                <w:szCs w:val="22"/>
                <w:lang w:val="en-GB"/>
              </w:rPr>
              <w:t xml:space="preserve"> </w:t>
            </w:r>
          </w:p>
        </w:tc>
      </w:tr>
    </w:tbl>
    <w:p w14:paraId="4A604673" w14:textId="77777777" w:rsidR="00A008F7" w:rsidRPr="00D8726A" w:rsidRDefault="00A008F7">
      <w:pPr>
        <w:rPr>
          <w:sz w:val="13"/>
          <w:szCs w:val="1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6272CC" w:rsidRPr="009B1DDD" w14:paraId="3FA72460" w14:textId="77777777" w:rsidTr="00A008F7">
        <w:tc>
          <w:tcPr>
            <w:tcW w:w="303" w:type="pct"/>
          </w:tcPr>
          <w:p w14:paraId="54DE13FB" w14:textId="694C0459"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697" w:type="pct"/>
            <w:tcBorders>
              <w:bottom w:val="single" w:sz="4" w:space="0" w:color="auto"/>
            </w:tcBorders>
          </w:tcPr>
          <w:p w14:paraId="66B16CC8" w14:textId="0BB4782E" w:rsidR="006272CC" w:rsidRPr="00782CD6" w:rsidRDefault="00782CD6"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w:t>
            </w:r>
            <w:r w:rsidR="00E51C2F">
              <w:rPr>
                <w:rFonts w:asciiTheme="minorHAnsi" w:hAnsiTheme="minorHAnsi" w:cstheme="minorBidi"/>
                <w:color w:val="000000" w:themeColor="text1"/>
                <w:sz w:val="22"/>
                <w:szCs w:val="22"/>
                <w:lang w:val="en-GB"/>
              </w:rPr>
              <w:t>. Please describe the characteristics of the chosen species that justif</w:t>
            </w:r>
            <w:r w:rsidR="000C144B">
              <w:rPr>
                <w:rFonts w:asciiTheme="minorHAnsi" w:hAnsiTheme="minorHAnsi" w:cstheme="minorBidi"/>
                <w:color w:val="000000" w:themeColor="text1"/>
                <w:sz w:val="22"/>
                <w:szCs w:val="22"/>
                <w:lang w:val="en-GB"/>
              </w:rPr>
              <w:t>y</w:t>
            </w:r>
            <w:r w:rsidR="00E51C2F">
              <w:rPr>
                <w:rFonts w:asciiTheme="minorHAnsi" w:hAnsiTheme="minorHAnsi" w:cstheme="minorBidi"/>
                <w:color w:val="000000" w:themeColor="text1"/>
                <w:sz w:val="22"/>
                <w:szCs w:val="22"/>
                <w:lang w:val="en-GB"/>
              </w:rPr>
              <w:t xml:space="preserve"> its use in the proposed study versus replacement with a lower order animal. This may include characteristics such as body size, species/strain, data from previous studies, unique features (e.g. anatomical, physiological, genetic, developmental, behavioural, ecological, or evolutionary)</w:t>
            </w:r>
          </w:p>
        </w:tc>
      </w:tr>
      <w:tr w:rsidR="00782CD6" w:rsidRPr="009B1DDD" w14:paraId="1680D704" w14:textId="77777777" w:rsidTr="00A008F7">
        <w:tc>
          <w:tcPr>
            <w:tcW w:w="303" w:type="pct"/>
            <w:tcBorders>
              <w:right w:val="single" w:sz="4" w:space="0" w:color="auto"/>
            </w:tcBorders>
          </w:tcPr>
          <w:p w14:paraId="760DC4CF" w14:textId="77777777" w:rsidR="00782CD6" w:rsidRPr="00C70677" w:rsidRDefault="00782CD6" w:rsidP="007F0D0E">
            <w:pPr>
              <w:pStyle w:val="NormalWeb"/>
              <w:jc w:val="center"/>
              <w:rPr>
                <w:rFonts w:asciiTheme="minorHAnsi" w:hAnsiTheme="minorHAnsi" w:cstheme="minorBidi"/>
                <w:color w:val="000000" w:themeColor="text1"/>
                <w:sz w:val="32"/>
                <w:szCs w:val="32"/>
                <w:lang w:val="en-GB"/>
              </w:rPr>
            </w:pPr>
          </w:p>
        </w:tc>
        <w:tc>
          <w:tcPr>
            <w:tcW w:w="4697" w:type="pct"/>
            <w:tcBorders>
              <w:top w:val="single" w:sz="4" w:space="0" w:color="auto"/>
              <w:left w:val="single" w:sz="4" w:space="0" w:color="auto"/>
              <w:bottom w:val="single" w:sz="4" w:space="0" w:color="auto"/>
              <w:right w:val="single" w:sz="4" w:space="0" w:color="auto"/>
            </w:tcBorders>
          </w:tcPr>
          <w:p w14:paraId="57056365" w14:textId="41215E51" w:rsidR="00782CD6" w:rsidRPr="004D54B9" w:rsidRDefault="00E75338"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59"/>
                  <w:enabled/>
                  <w:calcOnExit w:val="0"/>
                  <w:textInput/>
                </w:ffData>
              </w:fldChar>
            </w:r>
            <w:bookmarkStart w:id="85" w:name="Text5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5"/>
          </w:p>
          <w:p w14:paraId="09442660" w14:textId="77777777" w:rsidR="00E75338" w:rsidRPr="004D54B9" w:rsidRDefault="00E75338" w:rsidP="007F0D0E">
            <w:pPr>
              <w:pStyle w:val="NormalWeb"/>
              <w:rPr>
                <w:rFonts w:asciiTheme="minorHAnsi" w:hAnsiTheme="minorHAnsi" w:cstheme="minorBidi"/>
                <w:color w:val="000000" w:themeColor="text1"/>
                <w:sz w:val="22"/>
                <w:szCs w:val="22"/>
                <w:lang w:val="en-GB"/>
              </w:rPr>
            </w:pPr>
          </w:p>
        </w:tc>
      </w:tr>
    </w:tbl>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1DCF0B50" w14:textId="77777777" w:rsidTr="00C70677">
        <w:tc>
          <w:tcPr>
            <w:tcW w:w="303" w:type="pct"/>
          </w:tcPr>
          <w:p w14:paraId="53191007" w14:textId="2AF1CB5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1BB12BC3" w14:textId="77777777" w:rsidR="00C02F6A" w:rsidRDefault="00C02F6A" w:rsidP="00E51C2F">
            <w:pPr>
              <w:pStyle w:val="NormalWeb"/>
              <w:rPr>
                <w:rFonts w:asciiTheme="minorHAnsi" w:hAnsiTheme="minorHAnsi" w:cstheme="minorBidi"/>
                <w:b/>
                <w:bCs/>
                <w:color w:val="000000" w:themeColor="text1"/>
                <w:sz w:val="22"/>
                <w:szCs w:val="22"/>
                <w:lang w:val="en-GB"/>
              </w:rPr>
            </w:pPr>
          </w:p>
          <w:p w14:paraId="19A9AFEE" w14:textId="401C608F" w:rsidR="00E51C2F" w:rsidRPr="00E51C2F" w:rsidRDefault="00E51C2F" w:rsidP="00E51C2F">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w:t>
            </w:r>
            <w:r w:rsidR="00452FD0">
              <w:rPr>
                <w:rFonts w:asciiTheme="minorHAnsi" w:hAnsiTheme="minorHAnsi" w:cstheme="minorBidi"/>
                <w:color w:val="000000" w:themeColor="text1"/>
                <w:sz w:val="22"/>
                <w:szCs w:val="22"/>
                <w:lang w:val="en-GB"/>
              </w:rPr>
              <w:t xml:space="preserve"> and/or maximize the information obtained from each animal</w:t>
            </w:r>
          </w:p>
        </w:tc>
      </w:tr>
      <w:tr w:rsidR="00E51C2F" w:rsidRPr="005A660A" w14:paraId="3014EBEC" w14:textId="77777777" w:rsidTr="00C70677">
        <w:trPr>
          <w:trHeight w:val="431"/>
        </w:trPr>
        <w:tc>
          <w:tcPr>
            <w:tcW w:w="303" w:type="pct"/>
            <w:tcBorders>
              <w:right w:val="single" w:sz="4" w:space="0" w:color="auto"/>
            </w:tcBorders>
          </w:tcPr>
          <w:p w14:paraId="38FC96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D256EB5" w14:textId="76BEC187" w:rsidR="00E51C2F" w:rsidRPr="004D54B9" w:rsidRDefault="00E51C2F" w:rsidP="00E51C2F">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3"/>
                  <w:enabled/>
                  <w:calcOnExit w:val="0"/>
                  <w:textInput/>
                </w:ffData>
              </w:fldChar>
            </w:r>
            <w:bookmarkStart w:id="86" w:name="Text7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6"/>
          </w:p>
        </w:tc>
      </w:tr>
    </w:tbl>
    <w:p w14:paraId="4B10DBA0" w14:textId="77777777" w:rsidR="00E51C2F" w:rsidRPr="004F32F0" w:rsidRDefault="00E51C2F" w:rsidP="00985C41">
      <w:pPr>
        <w:pStyle w:val="NormalWeb"/>
        <w:rPr>
          <w:rFonts w:asciiTheme="minorHAnsi" w:hAnsiTheme="minorHAnsi" w:cstheme="minorBidi"/>
          <w:color w:val="000000" w:themeColor="text1"/>
          <w:sz w:val="2"/>
          <w:szCs w:val="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51C2F" w:rsidRPr="005A660A" w14:paraId="4572A3F3" w14:textId="77777777" w:rsidTr="00E51C2F">
        <w:tc>
          <w:tcPr>
            <w:tcW w:w="303" w:type="pct"/>
          </w:tcPr>
          <w:p w14:paraId="40EC42EC"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bottom w:val="single" w:sz="4" w:space="0" w:color="auto"/>
            </w:tcBorders>
          </w:tcPr>
          <w:p w14:paraId="78195B5E" w14:textId="77777777" w:rsidR="00432201" w:rsidRDefault="00432201" w:rsidP="007F0D0E">
            <w:pPr>
              <w:pStyle w:val="NormalWeb"/>
              <w:rPr>
                <w:rFonts w:asciiTheme="minorHAnsi" w:hAnsiTheme="minorHAnsi" w:cstheme="minorBidi"/>
                <w:b/>
                <w:bCs/>
                <w:color w:val="000000" w:themeColor="text1"/>
                <w:sz w:val="22"/>
                <w:szCs w:val="22"/>
                <w:lang w:val="en-GB"/>
              </w:rPr>
            </w:pPr>
          </w:p>
          <w:p w14:paraId="42D02044" w14:textId="31753259" w:rsidR="00E51C2F" w:rsidRPr="00E51C2F" w:rsidRDefault="000C144B"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Refinement</w:t>
            </w:r>
            <w:r w:rsidR="00E51C2F">
              <w:rPr>
                <w:rFonts w:asciiTheme="minorHAnsi" w:hAnsiTheme="minorHAnsi" w:cstheme="minorBidi"/>
                <w:b/>
                <w:bCs/>
                <w:color w:val="000000" w:themeColor="text1"/>
                <w:sz w:val="22"/>
                <w:szCs w:val="22"/>
                <w:lang w:val="en-GB"/>
              </w:rPr>
              <w:t xml:space="preserve">: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E51C2F" w:rsidRPr="005A660A" w14:paraId="15E3BBFB" w14:textId="77777777" w:rsidTr="00C70677">
        <w:trPr>
          <w:trHeight w:val="420"/>
        </w:trPr>
        <w:tc>
          <w:tcPr>
            <w:tcW w:w="303" w:type="pct"/>
            <w:tcBorders>
              <w:right w:val="single" w:sz="4" w:space="0" w:color="auto"/>
            </w:tcBorders>
          </w:tcPr>
          <w:p w14:paraId="0F124E79" w14:textId="7777777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697" w:type="pct"/>
            <w:tcBorders>
              <w:top w:val="single" w:sz="4" w:space="0" w:color="auto"/>
              <w:left w:val="single" w:sz="4" w:space="0" w:color="auto"/>
              <w:bottom w:val="single" w:sz="4" w:space="0" w:color="auto"/>
              <w:right w:val="single" w:sz="4" w:space="0" w:color="auto"/>
            </w:tcBorders>
          </w:tcPr>
          <w:p w14:paraId="4C5938C5" w14:textId="0117FD89" w:rsidR="00E51C2F" w:rsidRPr="004D54B9" w:rsidRDefault="00E51C2F"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4"/>
                  <w:enabled/>
                  <w:calcOnExit w:val="0"/>
                  <w:textInput/>
                </w:ffData>
              </w:fldChar>
            </w:r>
            <w:bookmarkStart w:id="87" w:name="Text7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7"/>
          </w:p>
        </w:tc>
      </w:tr>
    </w:tbl>
    <w:p w14:paraId="510B95E1" w14:textId="48F76662" w:rsidR="00E75338" w:rsidRDefault="00E75338" w:rsidP="00985C41">
      <w:pPr>
        <w:pStyle w:val="NormalWeb"/>
        <w:rPr>
          <w:rFonts w:asciiTheme="minorHAnsi" w:hAnsiTheme="minorHAnsi" w:cstheme="minorBidi"/>
          <w:color w:val="000000" w:themeColor="text1"/>
          <w:sz w:val="22"/>
          <w:szCs w:val="22"/>
          <w:lang w:val="en-GB"/>
        </w:rPr>
      </w:pPr>
    </w:p>
    <w:p w14:paraId="13C28A15" w14:textId="04B1B6F0"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1FEE34C1">
                <wp:simplePos x="0" y="0"/>
                <wp:positionH relativeFrom="margin">
                  <wp:align>center</wp:align>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6E6C32" id="Straight Connector 1" o:spid="_x0000_s1026" style="position:absolute;z-index:2516920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E75338" w:rsidRPr="005A660A" w14:paraId="35DC71F8" w14:textId="77777777" w:rsidTr="00074AF1">
        <w:tc>
          <w:tcPr>
            <w:tcW w:w="303" w:type="pct"/>
          </w:tcPr>
          <w:p w14:paraId="4DBA9C6B" w14:textId="037934CF" w:rsidR="00E75338"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97" w:type="pct"/>
          </w:tcPr>
          <w:p w14:paraId="0B0F9F46" w14:textId="3DC03F38" w:rsidR="00E75338" w:rsidRPr="00520C8B" w:rsidRDefault="00E7533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and </w:t>
            </w:r>
            <w:r w:rsidR="001A3FF3">
              <w:rPr>
                <w:rFonts w:asciiTheme="minorHAnsi" w:hAnsiTheme="minorHAnsi" w:cstheme="minorBidi"/>
                <w:b/>
                <w:bCs/>
                <w:color w:val="000000" w:themeColor="text1"/>
                <w:sz w:val="32"/>
                <w:szCs w:val="32"/>
                <w:lang w:val="en-GB"/>
              </w:rPr>
              <w:t>T</w:t>
            </w:r>
            <w:r>
              <w:rPr>
                <w:rFonts w:asciiTheme="minorHAnsi" w:hAnsiTheme="minorHAnsi" w:cstheme="minorBidi"/>
                <w:b/>
                <w:bCs/>
                <w:color w:val="000000" w:themeColor="text1"/>
                <w:sz w:val="32"/>
                <w:szCs w:val="32"/>
                <w:lang w:val="en-GB"/>
              </w:rPr>
              <w:t xml:space="preserve">ransport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w:t>
            </w:r>
          </w:p>
          <w:p w14:paraId="3BFB619C" w14:textId="03D9407D" w:rsidR="00E75338" w:rsidRPr="00A01C21" w:rsidRDefault="00E75338" w:rsidP="007F0D0E">
            <w:pPr>
              <w:pStyle w:val="NormalWeb"/>
              <w:rPr>
                <w:rFonts w:asciiTheme="minorHAnsi" w:hAnsiTheme="minorHAnsi" w:cstheme="minorBidi"/>
                <w:color w:val="000000" w:themeColor="text1"/>
                <w:sz w:val="10"/>
                <w:szCs w:val="10"/>
                <w:lang w:val="en-GB"/>
              </w:rPr>
            </w:pPr>
          </w:p>
        </w:tc>
      </w:tr>
      <w:tr w:rsidR="00037E9C" w:rsidRPr="005A660A" w14:paraId="2257B13B" w14:textId="77777777" w:rsidTr="00074AF1">
        <w:tc>
          <w:tcPr>
            <w:tcW w:w="303" w:type="pct"/>
          </w:tcPr>
          <w:p w14:paraId="4613B5E7" w14:textId="77777777" w:rsidR="00037E9C" w:rsidRDefault="00037E9C" w:rsidP="007F0D0E">
            <w:pPr>
              <w:pStyle w:val="NormalWeb"/>
              <w:jc w:val="center"/>
              <w:rPr>
                <w:rFonts w:asciiTheme="minorHAnsi" w:hAnsiTheme="minorHAnsi" w:cstheme="minorBidi"/>
                <w:color w:val="000000" w:themeColor="text1"/>
                <w:sz w:val="40"/>
                <w:szCs w:val="40"/>
                <w:lang w:val="en-GB"/>
              </w:rPr>
            </w:pPr>
          </w:p>
        </w:tc>
        <w:tc>
          <w:tcPr>
            <w:tcW w:w="4697" w:type="pct"/>
          </w:tcPr>
          <w:p w14:paraId="31739141" w14:textId="77777777"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Choose one:</w:t>
            </w:r>
          </w:p>
          <w:p w14:paraId="399845A7" w14:textId="5760101D"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4D54B9"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88"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88"/>
            <w:r w:rsidRPr="00A01C21">
              <w:rPr>
                <w:rFonts w:asciiTheme="minorHAnsi" w:hAnsiTheme="minorHAnsi" w:cstheme="minorBidi"/>
                <w:color w:val="000000" w:themeColor="text1"/>
                <w:sz w:val="22"/>
                <w:szCs w:val="22"/>
                <w:lang w:val="en-GB"/>
              </w:rPr>
              <w:t xml:space="preserve"> </w:t>
            </w:r>
            <w:r w:rsidR="004D54B9" w:rsidRPr="00A01C21">
              <w:rPr>
                <w:rFonts w:asciiTheme="minorHAnsi" w:hAnsiTheme="minorHAnsi" w:cstheme="minorBidi"/>
                <w:color w:val="000000" w:themeColor="text1"/>
                <w:sz w:val="22"/>
                <w:szCs w:val="22"/>
                <w:lang w:val="en-GB"/>
              </w:rPr>
              <w:t xml:space="preserve">Upon arrival at BMSC, personnel listed on the AUP will collect the study species </w:t>
            </w:r>
            <w:r w:rsidRPr="00A01C21">
              <w:rPr>
                <w:rFonts w:asciiTheme="minorHAnsi" w:hAnsiTheme="minorHAnsi" w:cstheme="minorBidi"/>
                <w:color w:val="000000" w:themeColor="text1"/>
                <w:sz w:val="22"/>
                <w:szCs w:val="22"/>
                <w:lang w:val="en-GB"/>
              </w:rPr>
              <w:t xml:space="preserve">with </w:t>
            </w:r>
          </w:p>
          <w:p w14:paraId="6DEA5D4A" w14:textId="28A337D8" w:rsidR="00037E9C" w:rsidRPr="00A01C21" w:rsidRDefault="004D54B9"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assistance from BMSC</w:t>
            </w: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personnel</w:t>
            </w:r>
          </w:p>
          <w:p w14:paraId="7D362C8A" w14:textId="7FACE42E" w:rsidR="004D54B9" w:rsidRPr="004D54B9" w:rsidRDefault="00037E9C"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p>
        </w:tc>
      </w:tr>
      <w:tr w:rsidR="00E75338" w:rsidRPr="005A660A" w14:paraId="515FC7C2" w14:textId="77777777" w:rsidTr="00074AF1">
        <w:tc>
          <w:tcPr>
            <w:tcW w:w="303" w:type="pct"/>
          </w:tcPr>
          <w:p w14:paraId="5D18EE5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F52AC03" w14:textId="77777777" w:rsidR="004D54B9" w:rsidRDefault="004D54B9" w:rsidP="007F0D0E">
            <w:pPr>
              <w:pStyle w:val="NormalWeb"/>
              <w:rPr>
                <w:rFonts w:asciiTheme="minorHAnsi" w:hAnsiTheme="minorHAnsi" w:cstheme="minorBidi"/>
                <w:color w:val="000000" w:themeColor="text1"/>
                <w:sz w:val="22"/>
                <w:szCs w:val="22"/>
                <w:lang w:val="en-GB"/>
              </w:rPr>
            </w:pPr>
          </w:p>
          <w:p w14:paraId="0E554893" w14:textId="1445BCAA" w:rsidR="004D54B9"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If only BMSC personnel are collecting the animals, you can skip the remaining questions in this section</w:t>
            </w:r>
            <w:r>
              <w:rPr>
                <w:rFonts w:asciiTheme="minorHAnsi" w:hAnsiTheme="minorHAnsi" w:cstheme="minorBidi"/>
                <w:color w:val="000000" w:themeColor="text1"/>
                <w:sz w:val="22"/>
                <w:szCs w:val="22"/>
                <w:lang w:val="en-GB"/>
              </w:rPr>
              <w:t xml:space="preserve"> </w:t>
            </w:r>
          </w:p>
          <w:p w14:paraId="756BCFF9" w14:textId="77777777" w:rsidR="004D54B9" w:rsidRDefault="004D54B9" w:rsidP="007F0D0E">
            <w:pPr>
              <w:pStyle w:val="NormalWeb"/>
              <w:rPr>
                <w:rFonts w:asciiTheme="minorHAnsi" w:hAnsiTheme="minorHAnsi" w:cstheme="minorBidi"/>
                <w:color w:val="000000" w:themeColor="text1"/>
                <w:sz w:val="22"/>
                <w:szCs w:val="22"/>
                <w:lang w:val="en-GB"/>
              </w:rPr>
            </w:pPr>
          </w:p>
          <w:p w14:paraId="207C0886" w14:textId="7DC5CC3F" w:rsidR="00E75338" w:rsidRPr="00E75338"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E75338">
              <w:rPr>
                <w:rFonts w:asciiTheme="minorHAnsi" w:hAnsiTheme="minorHAnsi" w:cstheme="minorBidi"/>
                <w:color w:val="000000" w:themeColor="text1"/>
                <w:sz w:val="22"/>
                <w:szCs w:val="22"/>
                <w:lang w:val="en-GB"/>
              </w:rPr>
              <w:t xml:space="preserve">rovide a description of the capture, restraint, and transport of </w:t>
            </w:r>
            <w:r w:rsidR="00427678">
              <w:rPr>
                <w:rFonts w:asciiTheme="minorHAnsi" w:hAnsiTheme="minorHAnsi" w:cstheme="minorBidi"/>
                <w:color w:val="000000" w:themeColor="text1"/>
                <w:sz w:val="22"/>
                <w:szCs w:val="22"/>
                <w:lang w:val="en-GB"/>
              </w:rPr>
              <w:t xml:space="preserve">the </w:t>
            </w:r>
            <w:r w:rsidR="00E75338">
              <w:rPr>
                <w:rFonts w:asciiTheme="minorHAnsi" w:hAnsiTheme="minorHAnsi" w:cstheme="minorBidi"/>
                <w:color w:val="000000" w:themeColor="text1"/>
                <w:sz w:val="22"/>
                <w:szCs w:val="22"/>
                <w:lang w:val="en-GB"/>
              </w:rPr>
              <w:t>animals from the collection site to the station. Provide all pertinent information</w:t>
            </w:r>
          </w:p>
        </w:tc>
      </w:tr>
      <w:tr w:rsidR="00E75338" w:rsidRPr="005A660A" w14:paraId="7153BD90" w14:textId="77777777" w:rsidTr="00074AF1">
        <w:tc>
          <w:tcPr>
            <w:tcW w:w="303" w:type="pct"/>
            <w:tcBorders>
              <w:right w:val="single" w:sz="4" w:space="0" w:color="auto"/>
            </w:tcBorders>
          </w:tcPr>
          <w:p w14:paraId="4E899C4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03C3897" w14:textId="1841AE1A" w:rsidR="004D54B9" w:rsidRPr="00C70677" w:rsidRDefault="001975D3" w:rsidP="00C70677">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89"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89"/>
          </w:p>
        </w:tc>
      </w:tr>
      <w:tr w:rsidR="00E75338" w:rsidRPr="005A660A" w14:paraId="7D07082D" w14:textId="77777777" w:rsidTr="00074AF1">
        <w:tc>
          <w:tcPr>
            <w:tcW w:w="303" w:type="pct"/>
          </w:tcPr>
          <w:p w14:paraId="68110FE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07C08501" w14:textId="77777777" w:rsidR="00CA048D" w:rsidRDefault="00CA048D" w:rsidP="007F0D0E">
            <w:pPr>
              <w:pStyle w:val="NormalWeb"/>
              <w:rPr>
                <w:rFonts w:asciiTheme="minorHAnsi" w:hAnsiTheme="minorHAnsi" w:cstheme="minorBidi"/>
                <w:color w:val="000000" w:themeColor="text1"/>
                <w:sz w:val="22"/>
                <w:szCs w:val="22"/>
                <w:lang w:val="en-GB"/>
              </w:rPr>
            </w:pPr>
          </w:p>
          <w:p w14:paraId="719BB1F5" w14:textId="356BE86E" w:rsidR="00E75338" w:rsidRPr="00E75338" w:rsidRDefault="00E75338"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E75338" w:rsidRPr="005A660A" w14:paraId="156FF051" w14:textId="77777777" w:rsidTr="00074AF1">
        <w:tc>
          <w:tcPr>
            <w:tcW w:w="303" w:type="pct"/>
            <w:tcBorders>
              <w:right w:val="single" w:sz="4" w:space="0" w:color="auto"/>
            </w:tcBorders>
          </w:tcPr>
          <w:p w14:paraId="65183340"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C73116A" w14:textId="362C8012"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90"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0"/>
          </w:p>
        </w:tc>
      </w:tr>
      <w:tr w:rsidR="00E75338" w:rsidRPr="005A660A" w14:paraId="696B1EFE" w14:textId="77777777" w:rsidTr="00074AF1">
        <w:tc>
          <w:tcPr>
            <w:tcW w:w="303" w:type="pct"/>
          </w:tcPr>
          <w:p w14:paraId="62BE7532"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5E96247" w14:textId="77777777" w:rsidR="00CA048D" w:rsidRDefault="00CA048D" w:rsidP="007F0D0E">
            <w:pPr>
              <w:pStyle w:val="NormalWeb"/>
              <w:rPr>
                <w:rFonts w:asciiTheme="minorHAnsi" w:hAnsiTheme="minorHAnsi" w:cstheme="minorBidi"/>
                <w:color w:val="000000" w:themeColor="text1"/>
                <w:sz w:val="22"/>
                <w:szCs w:val="22"/>
                <w:lang w:val="en-GB"/>
              </w:rPr>
            </w:pPr>
          </w:p>
          <w:p w14:paraId="3FA2F3AE" w14:textId="7DC1FBE4" w:rsidR="00E75338"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potential animal injuries or mortalities </w:t>
            </w:r>
            <w:r w:rsidR="00037E9C">
              <w:rPr>
                <w:rFonts w:asciiTheme="minorHAnsi" w:hAnsiTheme="minorHAnsi" w:cstheme="minorBidi"/>
                <w:color w:val="000000" w:themeColor="text1"/>
                <w:sz w:val="22"/>
                <w:szCs w:val="22"/>
                <w:lang w:val="en-GB"/>
              </w:rPr>
              <w:t xml:space="preserve">expected </w:t>
            </w:r>
            <w:r>
              <w:rPr>
                <w:rFonts w:asciiTheme="minorHAnsi" w:hAnsiTheme="minorHAnsi" w:cstheme="minorBidi"/>
                <w:color w:val="000000" w:themeColor="text1"/>
                <w:sz w:val="22"/>
                <w:szCs w:val="22"/>
                <w:lang w:val="en-GB"/>
              </w:rPr>
              <w:t>during collection (for both target and non-target species)? Supply humane endpoints and methods for employing endpoints in the field</w:t>
            </w:r>
          </w:p>
        </w:tc>
      </w:tr>
      <w:tr w:rsidR="00E75338" w:rsidRPr="005A660A" w14:paraId="656B4054" w14:textId="77777777" w:rsidTr="00074AF1">
        <w:tc>
          <w:tcPr>
            <w:tcW w:w="303" w:type="pct"/>
            <w:tcBorders>
              <w:right w:val="single" w:sz="4" w:space="0" w:color="auto"/>
            </w:tcBorders>
          </w:tcPr>
          <w:p w14:paraId="09E25EE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C5EA19F" w14:textId="4DA2B8D4"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91"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1"/>
          </w:p>
        </w:tc>
      </w:tr>
      <w:tr w:rsidR="001975D3" w:rsidRPr="005A660A" w14:paraId="3E4BAD5D" w14:textId="77777777" w:rsidTr="00074AF1">
        <w:tc>
          <w:tcPr>
            <w:tcW w:w="303" w:type="pct"/>
          </w:tcPr>
          <w:p w14:paraId="5990771C"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62EEC9D6" w14:textId="77777777" w:rsidR="00CA048D" w:rsidRDefault="00CA048D" w:rsidP="007F0D0E">
            <w:pPr>
              <w:pStyle w:val="NormalWeb"/>
              <w:rPr>
                <w:rFonts w:asciiTheme="minorHAnsi" w:hAnsiTheme="minorHAnsi" w:cstheme="minorBidi"/>
                <w:color w:val="000000" w:themeColor="text1"/>
                <w:sz w:val="22"/>
                <w:szCs w:val="22"/>
                <w:lang w:val="en-GB"/>
              </w:rPr>
            </w:pPr>
          </w:p>
          <w:p w14:paraId="16365AF2" w14:textId="2A2184C2" w:rsidR="001975D3"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w:t>
            </w:r>
            <w:r w:rsidR="00F260C2">
              <w:rPr>
                <w:rFonts w:asciiTheme="minorHAnsi" w:hAnsiTheme="minorHAnsi" w:cstheme="minorBidi"/>
                <w:color w:val="000000" w:themeColor="text1"/>
                <w:sz w:val="22"/>
                <w:szCs w:val="22"/>
                <w:lang w:val="en-GB"/>
              </w:rPr>
              <w:t xml:space="preserve"> (consider the capture of both target and non-target species, as well as environmental factors)</w:t>
            </w:r>
            <w:r>
              <w:rPr>
                <w:rFonts w:asciiTheme="minorHAnsi" w:hAnsiTheme="minorHAnsi" w:cstheme="minorBidi"/>
                <w:color w:val="000000" w:themeColor="text1"/>
                <w:sz w:val="22"/>
                <w:szCs w:val="22"/>
                <w:lang w:val="en-GB"/>
              </w:rPr>
              <w:t>?</w:t>
            </w:r>
          </w:p>
        </w:tc>
      </w:tr>
      <w:tr w:rsidR="001975D3" w:rsidRPr="005A660A" w14:paraId="1CF110A0" w14:textId="77777777" w:rsidTr="00074AF1">
        <w:tc>
          <w:tcPr>
            <w:tcW w:w="303" w:type="pct"/>
            <w:tcBorders>
              <w:right w:val="single" w:sz="4" w:space="0" w:color="auto"/>
            </w:tcBorders>
          </w:tcPr>
          <w:p w14:paraId="2636454D"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B0D6BE6" w14:textId="3884B05E" w:rsidR="001975D3"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92"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2"/>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106A8790">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AE6AC1"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0429D9" w:rsidRPr="005A660A" w14:paraId="027C0CE8" w14:textId="77777777" w:rsidTr="00074AF1">
        <w:tc>
          <w:tcPr>
            <w:tcW w:w="319" w:type="pct"/>
          </w:tcPr>
          <w:p w14:paraId="74E0F30F" w14:textId="1D302100" w:rsidR="000429D9" w:rsidRPr="00897243" w:rsidRDefault="009E17E7"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10</w:t>
            </w:r>
          </w:p>
        </w:tc>
        <w:tc>
          <w:tcPr>
            <w:tcW w:w="4681" w:type="pct"/>
          </w:tcPr>
          <w:p w14:paraId="74D97BB6" w14:textId="608679E2"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and </w:t>
            </w:r>
            <w:r w:rsidR="001A3FF3">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A3FF3">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66BD94C" w14:textId="6DFBAEA1" w:rsidR="000429D9" w:rsidRP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personnel listed on this AUP.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 and associated costs will be applied</w:t>
            </w:r>
            <w:r w:rsidR="00A86B34">
              <w:rPr>
                <w:rFonts w:asciiTheme="minorHAnsi" w:hAnsiTheme="minorHAnsi" w:cstheme="minorBidi"/>
                <w:color w:val="000000" w:themeColor="text1"/>
                <w:sz w:val="22"/>
                <w:szCs w:val="22"/>
                <w:lang w:val="en-GB"/>
              </w:rPr>
              <w:t>.</w:t>
            </w:r>
          </w:p>
        </w:tc>
      </w:tr>
      <w:tr w:rsidR="000429D9" w:rsidRPr="005A660A" w14:paraId="75BD57D7" w14:textId="77777777" w:rsidTr="00074AF1">
        <w:tc>
          <w:tcPr>
            <w:tcW w:w="319"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Pr>
          <w:p w14:paraId="7226D6ED" w14:textId="77777777" w:rsidR="00FE71C0" w:rsidRDefault="00FE71C0" w:rsidP="007F0D0E">
            <w:pPr>
              <w:pStyle w:val="NormalWeb"/>
              <w:rPr>
                <w:rFonts w:asciiTheme="minorHAnsi" w:hAnsiTheme="minorHAnsi" w:cstheme="minorBidi"/>
                <w:color w:val="000000" w:themeColor="text1"/>
                <w:sz w:val="22"/>
                <w:szCs w:val="22"/>
                <w:lang w:val="en-GB"/>
              </w:rPr>
            </w:pPr>
          </w:p>
          <w:p w14:paraId="0001A276" w14:textId="11949F9E"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while on station. Include information on:</w:t>
            </w:r>
          </w:p>
          <w:p w14:paraId="67E80C4B" w14:textId="25329AC8"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General husbandry: tank cleaning</w:t>
            </w:r>
            <w:r w:rsidR="00D8726A">
              <w:rPr>
                <w:rFonts w:asciiTheme="minorHAnsi" w:hAnsiTheme="minorHAnsi" w:cstheme="minorBidi"/>
                <w:color w:val="000000" w:themeColor="text1"/>
                <w:sz w:val="22"/>
                <w:szCs w:val="22"/>
                <w:lang w:val="en-GB"/>
              </w:rPr>
              <w:t>;</w:t>
            </w:r>
            <w:r>
              <w:rPr>
                <w:rFonts w:asciiTheme="minorHAnsi" w:hAnsiTheme="minorHAnsi" w:cstheme="minorBidi"/>
                <w:color w:val="000000" w:themeColor="text1"/>
                <w:sz w:val="22"/>
                <w:szCs w:val="22"/>
                <w:lang w:val="en-GB"/>
              </w:rPr>
              <w:t xml:space="preserve"> feeding</w:t>
            </w:r>
            <w:r w:rsidR="00D8726A">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water quality parameters</w:t>
            </w:r>
            <w:r w:rsidR="00D8726A">
              <w:rPr>
                <w:rFonts w:asciiTheme="minorHAnsi" w:hAnsiTheme="minorHAnsi" w:cstheme="minorBidi"/>
                <w:color w:val="000000" w:themeColor="text1"/>
                <w:sz w:val="22"/>
                <w:szCs w:val="22"/>
                <w:lang w:val="en-GB"/>
              </w:rPr>
              <w:t xml:space="preserve"> (applicable for enclosed aquaria but not for any seawater flow-through tanks)</w:t>
            </w:r>
          </w:p>
          <w:p w14:paraId="35440510" w14:textId="672CB018" w:rsidR="00D8726A" w:rsidRDefault="00D8726A" w:rsidP="00D8726A">
            <w:pPr>
              <w:pStyle w:val="NormalWeb"/>
              <w:numPr>
                <w:ilvl w:val="1"/>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Animal Care team will conduct the CCAC mandated 2x daily health &amp; welfare checks on all animals housed at BMSC. Researchers are encouraged to conduct and document their own daily health and welfare assessments of their study species.</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074AF1">
        <w:tc>
          <w:tcPr>
            <w:tcW w:w="319"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074AF1">
        <w:tc>
          <w:tcPr>
            <w:tcW w:w="319"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5512710C" w14:textId="2AC0D045"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93"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3"/>
          </w:p>
        </w:tc>
      </w:tr>
      <w:tr w:rsidR="000429D9" w:rsidRPr="005A660A" w14:paraId="48AC6570" w14:textId="77777777" w:rsidTr="00074AF1">
        <w:tc>
          <w:tcPr>
            <w:tcW w:w="319"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074AF1">
        <w:tc>
          <w:tcPr>
            <w:tcW w:w="319"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65442167" w14:textId="4202C314" w:rsidR="004D54B9" w:rsidRPr="00C70677"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94"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4"/>
          </w:p>
        </w:tc>
      </w:tr>
      <w:tr w:rsidR="002B1F52" w:rsidRPr="005A660A" w14:paraId="2934C6F4" w14:textId="77777777" w:rsidTr="00074AF1">
        <w:tc>
          <w:tcPr>
            <w:tcW w:w="319"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577661D9"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considerations? Include number of animals, </w:t>
            </w:r>
            <w:proofErr w:type="gramStart"/>
            <w:r>
              <w:rPr>
                <w:rFonts w:asciiTheme="minorHAnsi" w:hAnsiTheme="minorHAnsi" w:cstheme="minorBidi"/>
                <w:color w:val="000000" w:themeColor="text1"/>
                <w:sz w:val="22"/>
                <w:szCs w:val="22"/>
                <w:lang w:val="en-GB"/>
              </w:rPr>
              <w:t>time period</w:t>
            </w:r>
            <w:proofErr w:type="gramEnd"/>
            <w:r>
              <w:rPr>
                <w:rFonts w:asciiTheme="minorHAnsi" w:hAnsiTheme="minorHAnsi" w:cstheme="minorBidi"/>
                <w:color w:val="000000" w:themeColor="text1"/>
                <w:sz w:val="22"/>
                <w:szCs w:val="22"/>
                <w:lang w:val="en-GB"/>
              </w:rPr>
              <w:t xml:space="preserve">,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074AF1">
        <w:tc>
          <w:tcPr>
            <w:tcW w:w="319"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95"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5"/>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9E035D">
        <w:tc>
          <w:tcPr>
            <w:tcW w:w="319" w:type="pct"/>
          </w:tcPr>
          <w:p w14:paraId="7285F004" w14:textId="68715092" w:rsidR="001E7E63" w:rsidRPr="00897243" w:rsidRDefault="001E7E63"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1</w:t>
            </w:r>
          </w:p>
        </w:tc>
        <w:tc>
          <w:tcPr>
            <w:tcW w:w="4681" w:type="pct"/>
          </w:tcPr>
          <w:p w14:paraId="738120ED" w14:textId="46B297E1"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1A3FF3">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60AD0840" w14:textId="3EB15B3B"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umane endpoints are the removal of an animal from the study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720C0D0B"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7535854D"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p>
          <w:p w14:paraId="24552DDF" w14:textId="117C21EB"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throughout the length of the study (from capture to completion of study)</w:t>
            </w:r>
          </w:p>
          <w:p w14:paraId="11E9B448" w14:textId="36ECD8A3"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 xml:space="preserve">nclude potential disease or parasitic susceptibility in each species listed in the protocol (e.g. spiny dogfish are often caught with parasitic lesions on the caudal peduncle, and/or are captured with facial/jaw injuries from previous </w:t>
            </w:r>
            <w:proofErr w:type="gramStart"/>
            <w:r>
              <w:rPr>
                <w:rFonts w:asciiTheme="minorHAnsi" w:hAnsiTheme="minorHAnsi" w:cstheme="minorBidi"/>
                <w:color w:val="000000" w:themeColor="text1"/>
                <w:sz w:val="22"/>
                <w:szCs w:val="22"/>
                <w:lang w:val="en-GB"/>
              </w:rPr>
              <w:t>long-lining</w:t>
            </w:r>
            <w:proofErr w:type="gramEnd"/>
            <w:r>
              <w:rPr>
                <w:rFonts w:asciiTheme="minorHAnsi" w:hAnsiTheme="minorHAnsi" w:cstheme="minorBidi"/>
                <w:color w:val="000000" w:themeColor="text1"/>
                <w:sz w:val="22"/>
                <w:szCs w:val="22"/>
                <w:lang w:val="en-GB"/>
              </w:rPr>
              <w:t xml:space="preserve"> by-catch events</w:t>
            </w:r>
            <w:r w:rsidR="009E035D">
              <w:rPr>
                <w:rFonts w:asciiTheme="minorHAnsi" w:hAnsiTheme="minorHAnsi" w:cstheme="minorBidi"/>
                <w:color w:val="000000" w:themeColor="text1"/>
                <w:sz w:val="22"/>
                <w:szCs w:val="22"/>
                <w:lang w:val="en-GB"/>
              </w:rPr>
              <w:t>; Coho salmon are susceptible to bacterial infections</w:t>
            </w:r>
            <w:r>
              <w:rPr>
                <w:rFonts w:asciiTheme="minorHAnsi" w:hAnsiTheme="minorHAnsi" w:cstheme="minorBidi"/>
                <w:color w:val="000000" w:themeColor="text1"/>
                <w:sz w:val="22"/>
                <w:szCs w:val="22"/>
                <w:lang w:val="en-GB"/>
              </w:rPr>
              <w:t xml:space="preserve">) </w:t>
            </w:r>
          </w:p>
          <w:p w14:paraId="29D48B97" w14:textId="18BD970C" w:rsidR="00724283" w:rsidRDefault="00724283" w:rsidP="00A01C2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Include observational signs of pain, distress, or suffering for each species listed in the AUP (e.g. loss of equilibrium, increased operculum movement, flashing, gulping air from the surface, </w:t>
            </w:r>
            <w:r w:rsidR="009E035D">
              <w:rPr>
                <w:rFonts w:asciiTheme="minorHAnsi" w:hAnsiTheme="minorHAnsi" w:cstheme="minorBidi"/>
                <w:color w:val="000000" w:themeColor="text1"/>
                <w:sz w:val="22"/>
                <w:szCs w:val="22"/>
                <w:lang w:val="en-GB"/>
              </w:rPr>
              <w:t xml:space="preserve">skin lesions, </w:t>
            </w:r>
            <w:r>
              <w:rPr>
                <w:rFonts w:asciiTheme="minorHAnsi" w:hAnsiTheme="minorHAnsi" w:cstheme="minorBidi"/>
                <w:color w:val="000000" w:themeColor="text1"/>
                <w:sz w:val="22"/>
                <w:szCs w:val="22"/>
                <w:lang w:val="en-GB"/>
              </w:rPr>
              <w:t>etc.)</w:t>
            </w:r>
          </w:p>
          <w:p w14:paraId="6AE289D7" w14:textId="7CC15064" w:rsidR="00CC0DF1"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 xml:space="preserve">For all </w:t>
            </w:r>
            <w:r w:rsidR="00724283">
              <w:rPr>
                <w:rFonts w:asciiTheme="minorHAnsi" w:hAnsiTheme="minorHAnsi" w:cstheme="minorBidi"/>
                <w:color w:val="000000" w:themeColor="text1"/>
                <w:sz w:val="22"/>
                <w:szCs w:val="22"/>
                <w:lang w:val="en-GB"/>
              </w:rPr>
              <w:t>procedures/treatments</w:t>
            </w:r>
            <w:r>
              <w:rPr>
                <w:rFonts w:asciiTheme="minorHAnsi" w:hAnsiTheme="minorHAnsi" w:cstheme="minorBidi"/>
                <w:color w:val="000000" w:themeColor="text1"/>
                <w:sz w:val="22"/>
                <w:szCs w:val="22"/>
                <w:lang w:val="en-GB"/>
              </w:rPr>
              <w:t xml:space="preserve"> with specific timed scientific endpoints please indicate the maximum length of time an animal will be held under this protocol</w:t>
            </w:r>
          </w:p>
          <w:p w14:paraId="5251EF85" w14:textId="5422FA30" w:rsidR="00F260C2" w:rsidRDefault="00CC0DF1" w:rsidP="00F260C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w:t>
            </w:r>
            <w:r w:rsidR="004D54B9">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 xml:space="preserve">endpoint relies on the condition of </w:t>
            </w:r>
            <w:r w:rsidR="0041474E">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animal rather than scientific endpoint</w:t>
            </w:r>
            <w:r w:rsidR="00F260C2">
              <w:rPr>
                <w:rFonts w:asciiTheme="minorHAnsi" w:hAnsiTheme="minorHAnsi" w:cstheme="minorBidi"/>
                <w:color w:val="000000" w:themeColor="text1"/>
                <w:sz w:val="22"/>
                <w:szCs w:val="22"/>
                <w:lang w:val="en-GB"/>
              </w:rPr>
              <w:t xml:space="preserve"> (</w:t>
            </w:r>
            <w:r w:rsidR="009E035D">
              <w:rPr>
                <w:rFonts w:asciiTheme="minorHAnsi" w:hAnsiTheme="minorHAnsi" w:cstheme="minorBidi"/>
                <w:color w:val="000000" w:themeColor="text1"/>
                <w:sz w:val="22"/>
                <w:szCs w:val="22"/>
                <w:lang w:val="en-GB"/>
              </w:rPr>
              <w:t>e.g</w:t>
            </w:r>
            <w:r w:rsidR="00F260C2">
              <w:rPr>
                <w:rFonts w:asciiTheme="minorHAnsi" w:hAnsiTheme="minorHAnsi" w:cstheme="minorBidi"/>
                <w:color w:val="000000" w:themeColor="text1"/>
                <w:sz w:val="22"/>
                <w:szCs w:val="22"/>
                <w:lang w:val="en-GB"/>
              </w:rPr>
              <w:t>. exposure to a toxicant)</w:t>
            </w:r>
            <w:r w:rsidR="001C65AF">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please provide </w:t>
            </w:r>
            <w:r w:rsidR="001C65AF">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anticipated response</w:t>
            </w:r>
            <w:r w:rsidR="001C65AF">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 xml:space="preserve"> to the treatment/procedure</w:t>
            </w:r>
            <w:r w:rsidR="00F260C2">
              <w:rPr>
                <w:rFonts w:asciiTheme="minorHAnsi" w:hAnsiTheme="minorHAnsi" w:cstheme="minorBidi"/>
                <w:color w:val="000000" w:themeColor="text1"/>
                <w:sz w:val="22"/>
                <w:szCs w:val="22"/>
                <w:lang w:val="en-GB"/>
              </w:rPr>
              <w:t xml:space="preserve">, and include how long the animal </w:t>
            </w:r>
            <w:r w:rsidR="009E035D">
              <w:rPr>
                <w:rFonts w:asciiTheme="minorHAnsi" w:hAnsiTheme="minorHAnsi" w:cstheme="minorBidi"/>
                <w:color w:val="000000" w:themeColor="text1"/>
                <w:sz w:val="22"/>
                <w:szCs w:val="22"/>
                <w:lang w:val="en-GB"/>
              </w:rPr>
              <w:t xml:space="preserve">will </w:t>
            </w:r>
            <w:r w:rsidR="00F260C2">
              <w:rPr>
                <w:rFonts w:asciiTheme="minorHAnsi" w:hAnsiTheme="minorHAnsi" w:cstheme="minorBidi"/>
                <w:color w:val="000000" w:themeColor="text1"/>
                <w:sz w:val="22"/>
                <w:szCs w:val="22"/>
                <w:lang w:val="en-GB"/>
              </w:rPr>
              <w:t xml:space="preserve">be exposed, what condition the animal </w:t>
            </w:r>
            <w:r w:rsidR="001C65AF">
              <w:rPr>
                <w:rFonts w:asciiTheme="minorHAnsi" w:hAnsiTheme="minorHAnsi" w:cstheme="minorBidi"/>
                <w:color w:val="000000" w:themeColor="text1"/>
                <w:sz w:val="22"/>
                <w:szCs w:val="22"/>
                <w:lang w:val="en-GB"/>
              </w:rPr>
              <w:t>may deteriorate to, and when will the euthanasia or recovery treatment be administered.</w:t>
            </w:r>
          </w:p>
          <w:p w14:paraId="4F151B93" w14:textId="2A507222" w:rsidR="00CC0DF1" w:rsidRPr="000429D9" w:rsidRDefault="00CC0DF1" w:rsidP="00CC0DF1">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negative response observed (e.g. response to a toxicant</w:t>
            </w:r>
            <w:r w:rsidR="0041474E">
              <w:rPr>
                <w:rFonts w:asciiTheme="minorHAnsi" w:hAnsiTheme="minorHAnsi" w:cstheme="minorBidi"/>
                <w:color w:val="000000" w:themeColor="text1"/>
                <w:sz w:val="22"/>
                <w:szCs w:val="22"/>
                <w:lang w:val="en-GB"/>
              </w:rPr>
              <w:t>: i</w:t>
            </w:r>
            <w:r>
              <w:rPr>
                <w:rFonts w:asciiTheme="minorHAnsi" w:hAnsiTheme="minorHAnsi" w:cstheme="minorBidi"/>
                <w:color w:val="000000" w:themeColor="text1"/>
                <w:sz w:val="22"/>
                <w:szCs w:val="22"/>
                <w:lang w:val="en-GB"/>
              </w:rPr>
              <w:t xml:space="preserve">f no negative response </w:t>
            </w:r>
            <w:r w:rsidR="00F260C2">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observed how long will the animals be kept waiting for a response? What will the fate of these animals be if no response is observed?) </w:t>
            </w:r>
          </w:p>
        </w:tc>
      </w:tr>
      <w:tr w:rsidR="00A67BFB" w:rsidRPr="00A67BFB" w14:paraId="3621638F" w14:textId="77777777" w:rsidTr="009E035D">
        <w:tc>
          <w:tcPr>
            <w:tcW w:w="319"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681"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9E035D">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96"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96"/>
          </w:p>
        </w:tc>
      </w:tr>
    </w:tbl>
    <w:p w14:paraId="1651B574" w14:textId="77777777" w:rsidR="001E7E63" w:rsidRDefault="001E7E63" w:rsidP="00985C41">
      <w:pPr>
        <w:pStyle w:val="NormalWeb"/>
        <w:rPr>
          <w:rFonts w:asciiTheme="minorHAnsi" w:hAnsiTheme="minorHAnsi" w:cstheme="minorBidi"/>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DA4E72" w:rsidRPr="000429D9" w14:paraId="66FB8E0B" w14:textId="77777777" w:rsidTr="009E035D">
        <w:tc>
          <w:tcPr>
            <w:tcW w:w="303"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697"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9E035D">
        <w:tc>
          <w:tcPr>
            <w:tcW w:w="303"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697" w:type="pct"/>
          </w:tcPr>
          <w:p w14:paraId="1EF93E02" w14:textId="0304C39C"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97"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97"/>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98"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98"/>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99"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99"/>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100"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100"/>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101"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101"/>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9E035D">
        <w:tc>
          <w:tcPr>
            <w:tcW w:w="303"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4EDF8635" w14:textId="571FE67B"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p>
        </w:tc>
      </w:tr>
      <w:tr w:rsidR="00AC550D" w:rsidRPr="002B1F52" w14:paraId="519211CF" w14:textId="77777777" w:rsidTr="009E035D">
        <w:tc>
          <w:tcPr>
            <w:tcW w:w="303"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102"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02"/>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p w14:paraId="2C796E0D" w14:textId="491CD817" w:rsidR="001E7E63" w:rsidRDefault="00A93138"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3996BE00" w14:textId="77777777" w:rsidTr="009E035D">
        <w:tc>
          <w:tcPr>
            <w:tcW w:w="319" w:type="pct"/>
          </w:tcPr>
          <w:p w14:paraId="4433B74C" w14:textId="791F1802" w:rsidR="001E7E63" w:rsidRPr="00897243" w:rsidRDefault="001E7E63"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2</w:t>
            </w:r>
          </w:p>
        </w:tc>
        <w:tc>
          <w:tcPr>
            <w:tcW w:w="4681" w:type="pct"/>
            <w:tcBorders>
              <w:bottom w:val="single" w:sz="4" w:space="0" w:color="auto"/>
            </w:tcBorders>
          </w:tcPr>
          <w:p w14:paraId="0F0BBF6C" w14:textId="6B3E44CE" w:rsidR="001E7E63" w:rsidRPr="00520C8B"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Disposition of </w:t>
            </w:r>
            <w:r w:rsidR="001A3FF3">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w:t>
            </w:r>
          </w:p>
          <w:p w14:paraId="50BB396C" w14:textId="777FB973" w:rsidR="001E7E63" w:rsidRPr="000429D9"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details on the return of live animals</w:t>
            </w:r>
            <w:r w:rsidR="00A93138">
              <w:rPr>
                <w:rFonts w:asciiTheme="minorHAnsi" w:hAnsiTheme="minorHAnsi" w:cstheme="minorBidi"/>
                <w:color w:val="000000" w:themeColor="text1"/>
                <w:sz w:val="22"/>
                <w:szCs w:val="22"/>
                <w:lang w:val="en-GB"/>
              </w:rPr>
              <w:t xml:space="preserve"> to the collection site</w:t>
            </w:r>
            <w:r>
              <w:rPr>
                <w:rFonts w:asciiTheme="minorHAnsi" w:hAnsiTheme="minorHAnsi" w:cstheme="minorBidi"/>
                <w:color w:val="000000" w:themeColor="text1"/>
                <w:sz w:val="22"/>
                <w:szCs w:val="22"/>
                <w:lang w:val="en-GB"/>
              </w:rPr>
              <w:t xml:space="preserve">, or the disposal of </w:t>
            </w:r>
            <w:r w:rsidR="001233AD">
              <w:rPr>
                <w:rFonts w:asciiTheme="minorHAnsi" w:hAnsiTheme="minorHAnsi" w:cstheme="minorBidi"/>
                <w:color w:val="000000" w:themeColor="text1"/>
                <w:sz w:val="22"/>
                <w:szCs w:val="22"/>
                <w:lang w:val="en-GB"/>
              </w:rPr>
              <w:t xml:space="preserve">the </w:t>
            </w:r>
            <w:r>
              <w:rPr>
                <w:rFonts w:asciiTheme="minorHAnsi" w:hAnsiTheme="minorHAnsi" w:cstheme="minorBidi"/>
                <w:color w:val="000000" w:themeColor="text1"/>
                <w:sz w:val="22"/>
                <w:szCs w:val="22"/>
                <w:lang w:val="en-GB"/>
              </w:rPr>
              <w:t>carcasses</w:t>
            </w:r>
          </w:p>
        </w:tc>
      </w:tr>
      <w:tr w:rsidR="001E7E63" w:rsidRPr="002B1F52" w14:paraId="44FA79C5" w14:textId="77777777" w:rsidTr="009E035D">
        <w:tc>
          <w:tcPr>
            <w:tcW w:w="319" w:type="pct"/>
            <w:tcBorders>
              <w:right w:val="single" w:sz="4" w:space="0" w:color="auto"/>
            </w:tcBorders>
          </w:tcPr>
          <w:p w14:paraId="6703D0B4"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186A66E7" w14:textId="77777777" w:rsidR="001E7E63" w:rsidRPr="002B1F52" w:rsidRDefault="001E7E6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414D0E8B" w14:textId="77777777" w:rsidR="001E7E63" w:rsidRDefault="001E7E63" w:rsidP="00985C41">
      <w:pPr>
        <w:pStyle w:val="NormalWeb"/>
        <w:rPr>
          <w:rFonts w:asciiTheme="minorHAnsi" w:hAnsiTheme="minorHAnsi" w:cstheme="minorBidi"/>
          <w:color w:val="000000" w:themeColor="text1"/>
          <w:sz w:val="22"/>
          <w:szCs w:val="22"/>
          <w:lang w:val="en-GB"/>
        </w:rPr>
      </w:pPr>
    </w:p>
    <w:p w14:paraId="0E8CFA29" w14:textId="45FD9C66" w:rsidR="00E934E3" w:rsidRPr="00E934E3" w:rsidRDefault="00CC0DF1"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7936" behindDoc="0" locked="0" layoutInCell="1" allowOverlap="1" wp14:anchorId="47A2FA5C" wp14:editId="1751604C">
                <wp:simplePos x="0" y="0"/>
                <wp:positionH relativeFrom="margin">
                  <wp:align>center</wp:align>
                </wp:positionH>
                <wp:positionV relativeFrom="paragraph">
                  <wp:posOffset>12700</wp:posOffset>
                </wp:positionV>
                <wp:extent cx="6192000" cy="0"/>
                <wp:effectExtent l="0" t="12700" r="18415" b="12700"/>
                <wp:wrapNone/>
                <wp:docPr id="40530441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803D6" id="Straight Connector 1"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1825"/>
        <w:gridCol w:w="1824"/>
        <w:gridCol w:w="1824"/>
        <w:gridCol w:w="3639"/>
      </w:tblGrid>
      <w:tr w:rsidR="00EC034A" w:rsidRPr="000429D9" w14:paraId="2BED9267" w14:textId="77777777" w:rsidTr="009E035D">
        <w:tc>
          <w:tcPr>
            <w:tcW w:w="325" w:type="pct"/>
            <w:vMerge w:val="restart"/>
          </w:tcPr>
          <w:p w14:paraId="0D6AF23A" w14:textId="5DB6F87C" w:rsidR="00EC034A" w:rsidRPr="00897243" w:rsidRDefault="00EC034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3</w:t>
            </w:r>
          </w:p>
        </w:tc>
        <w:tc>
          <w:tcPr>
            <w:tcW w:w="4675" w:type="pct"/>
            <w:gridSpan w:val="4"/>
          </w:tcPr>
          <w:p w14:paraId="5ADB6360" w14:textId="6401D38E" w:rsidR="00EC034A" w:rsidRPr="00520C8B" w:rsidRDefault="00EC034A"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673B8736" w14:textId="733A1D8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include all procedures that the listed personnel will perform on animals under this AUP. Please be specific as it relates to euthanasia, blood collection, gavage, injections, etc., and indicate method(s). If there are multiple methods for each procedure, list the competency of each procedure</w:t>
            </w:r>
            <w:r w:rsidR="00D341B0">
              <w:rPr>
                <w:rFonts w:asciiTheme="minorHAnsi" w:hAnsiTheme="minorHAnsi" w:cstheme="minorBidi"/>
                <w:color w:val="000000" w:themeColor="text1"/>
                <w:sz w:val="22"/>
                <w:szCs w:val="22"/>
                <w:lang w:val="en-GB"/>
              </w:rPr>
              <w:t xml:space="preserve"> for each listed personnel </w:t>
            </w:r>
          </w:p>
          <w:p w14:paraId="6086CDF9" w14:textId="528E7E59"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example:</w:t>
            </w:r>
          </w:p>
          <w:p w14:paraId="38F08A31" w14:textId="7D4FFF6F"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248B0143" w14:textId="736F7F34"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EC034A" w:rsidRDefault="00EC034A"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EC034A" w:rsidRDefault="00EC034A" w:rsidP="007F0D0E">
            <w:pPr>
              <w:pStyle w:val="NormalWeb"/>
              <w:rPr>
                <w:rFonts w:asciiTheme="minorHAnsi" w:hAnsiTheme="minorHAnsi" w:cstheme="minorBidi"/>
                <w:color w:val="000000" w:themeColor="text1"/>
                <w:sz w:val="22"/>
                <w:szCs w:val="22"/>
                <w:lang w:val="en-GB"/>
              </w:rPr>
            </w:pPr>
          </w:p>
          <w:p w14:paraId="6B9DE1A3" w14:textId="4A4899DF" w:rsidR="00EC034A"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w:t>
            </w:r>
            <w:proofErr w:type="gramStart"/>
            <w:r>
              <w:rPr>
                <w:rFonts w:asciiTheme="minorHAnsi" w:hAnsiTheme="minorHAnsi" w:cstheme="minorBidi"/>
                <w:color w:val="000000" w:themeColor="text1"/>
                <w:sz w:val="22"/>
                <w:szCs w:val="22"/>
                <w:lang w:val="en-GB"/>
              </w:rPr>
              <w:t>has the ability to</w:t>
            </w:r>
            <w:proofErr w:type="gramEnd"/>
            <w:r>
              <w:rPr>
                <w:rFonts w:asciiTheme="minorHAnsi" w:hAnsiTheme="minorHAnsi" w:cstheme="minorBidi"/>
                <w:color w:val="000000" w:themeColor="text1"/>
                <w:sz w:val="22"/>
                <w:szCs w:val="22"/>
                <w:lang w:val="en-GB"/>
              </w:rPr>
              <w:t xml:space="preserve">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lastRenderedPageBreak/>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EC034A" w:rsidRDefault="00EC034A"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EC034A" w:rsidRDefault="00EC034A"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13F2BBF0" w:rsidR="00EC034A" w:rsidRDefault="00EC034A"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Note: BMSC requires that Novice team members be </w:t>
            </w:r>
            <w:proofErr w:type="gramStart"/>
            <w:r>
              <w:rPr>
                <w:rFonts w:asciiTheme="minorHAnsi" w:hAnsiTheme="minorHAnsi" w:cstheme="minorBidi"/>
                <w:color w:val="000000" w:themeColor="text1"/>
                <w:sz w:val="22"/>
                <w:szCs w:val="22"/>
                <w:lang w:val="en-GB"/>
              </w:rPr>
              <w:t xml:space="preserve">supervised by an </w:t>
            </w:r>
            <w:r w:rsidR="00D341B0">
              <w:rPr>
                <w:rFonts w:asciiTheme="minorHAnsi" w:hAnsiTheme="minorHAnsi" w:cstheme="minorBidi"/>
                <w:color w:val="000000" w:themeColor="text1"/>
                <w:sz w:val="22"/>
                <w:szCs w:val="22"/>
                <w:lang w:val="en-GB"/>
              </w:rPr>
              <w:t>E</w:t>
            </w:r>
            <w:r>
              <w:rPr>
                <w:rFonts w:asciiTheme="minorHAnsi" w:hAnsiTheme="minorHAnsi" w:cstheme="minorBidi"/>
                <w:color w:val="000000" w:themeColor="text1"/>
                <w:sz w:val="22"/>
                <w:szCs w:val="22"/>
                <w:lang w:val="en-GB"/>
              </w:rPr>
              <w:t>xpert team member at all times</w:t>
            </w:r>
            <w:proofErr w:type="gramEnd"/>
            <w:r>
              <w:rPr>
                <w:rFonts w:asciiTheme="minorHAnsi" w:hAnsiTheme="minorHAnsi" w:cstheme="minorBidi"/>
                <w:color w:val="000000" w:themeColor="text1"/>
                <w:sz w:val="22"/>
                <w:szCs w:val="22"/>
                <w:lang w:val="en-GB"/>
              </w:rPr>
              <w:t xml:space="preserve"> when this procedure is conducted</w:t>
            </w:r>
          </w:p>
          <w:p w14:paraId="4B23956B" w14:textId="77777777" w:rsidR="00EC034A" w:rsidRDefault="00EC034A" w:rsidP="007F0D0E">
            <w:pPr>
              <w:pStyle w:val="NormalWeb"/>
              <w:rPr>
                <w:rFonts w:asciiTheme="minorHAnsi" w:hAnsiTheme="minorHAnsi" w:cstheme="minorBidi"/>
                <w:color w:val="000000" w:themeColor="text1"/>
                <w:sz w:val="22"/>
                <w:szCs w:val="22"/>
                <w:lang w:val="en-GB"/>
              </w:rPr>
            </w:pPr>
          </w:p>
          <w:p w14:paraId="27CCD03E" w14:textId="336A4FA2" w:rsidR="00EC034A" w:rsidRPr="001A3FF3" w:rsidRDefault="00EC034A"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more than one species is listed under the AUP, please specify which species the procedure/treatment will be performed on in the </w:t>
            </w:r>
            <w:r>
              <w:rPr>
                <w:rFonts w:asciiTheme="minorHAnsi" w:hAnsiTheme="minorHAnsi" w:cstheme="minorBidi"/>
                <w:b/>
                <w:bCs/>
                <w:color w:val="000000" w:themeColor="text1"/>
                <w:sz w:val="22"/>
                <w:szCs w:val="22"/>
                <w:lang w:val="en-GB"/>
              </w:rPr>
              <w:t>Procedure</w:t>
            </w:r>
            <w:r>
              <w:rPr>
                <w:rFonts w:asciiTheme="minorHAnsi" w:hAnsiTheme="minorHAnsi" w:cstheme="minorBidi"/>
                <w:color w:val="000000" w:themeColor="text1"/>
                <w:sz w:val="22"/>
                <w:szCs w:val="22"/>
                <w:lang w:val="en-GB"/>
              </w:rPr>
              <w:t xml:space="preserve"> column</w:t>
            </w:r>
          </w:p>
          <w:p w14:paraId="5DFA66B1" w14:textId="77777777" w:rsidR="00EC034A" w:rsidRDefault="00EC034A" w:rsidP="007F0D0E">
            <w:pPr>
              <w:pStyle w:val="NormalWeb"/>
              <w:rPr>
                <w:rFonts w:asciiTheme="minorHAnsi" w:hAnsiTheme="minorHAnsi" w:cstheme="minorBidi"/>
                <w:color w:val="000000" w:themeColor="text1"/>
                <w:sz w:val="22"/>
                <w:szCs w:val="22"/>
                <w:lang w:val="en-GB"/>
              </w:rPr>
            </w:pPr>
          </w:p>
          <w:p w14:paraId="2D803E94" w14:textId="2141C1A3" w:rsidR="00EC034A" w:rsidRPr="00E934E3" w:rsidRDefault="00EC034A"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EC034A" w:rsidRPr="00E934E3" w14:paraId="65000FBC" w14:textId="77777777" w:rsidTr="009E035D">
        <w:trPr>
          <w:trHeight w:val="32"/>
        </w:trPr>
        <w:tc>
          <w:tcPr>
            <w:tcW w:w="325" w:type="pct"/>
            <w:vMerge/>
          </w:tcPr>
          <w:p w14:paraId="4F417E46" w14:textId="77777777" w:rsidR="00EC034A" w:rsidRPr="00E934E3" w:rsidRDefault="00EC034A" w:rsidP="007F0D0E">
            <w:pPr>
              <w:pStyle w:val="NormalWeb"/>
              <w:jc w:val="center"/>
              <w:rPr>
                <w:rFonts w:asciiTheme="minorHAnsi" w:hAnsiTheme="minorHAnsi" w:cstheme="minorBidi"/>
                <w:color w:val="000000" w:themeColor="text1"/>
                <w:sz w:val="16"/>
                <w:szCs w:val="16"/>
                <w:lang w:val="en-GB"/>
              </w:rPr>
            </w:pPr>
          </w:p>
        </w:tc>
        <w:tc>
          <w:tcPr>
            <w:tcW w:w="936" w:type="pct"/>
            <w:tcBorders>
              <w:bottom w:val="single" w:sz="4" w:space="0" w:color="auto"/>
            </w:tcBorders>
          </w:tcPr>
          <w:p w14:paraId="1E961C39" w14:textId="77777777" w:rsidR="00EC034A" w:rsidRPr="00E934E3" w:rsidRDefault="00EC034A" w:rsidP="00E934E3">
            <w:pPr>
              <w:pStyle w:val="NormalWeb"/>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7FC5738C"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936" w:type="pct"/>
            <w:tcBorders>
              <w:bottom w:val="single" w:sz="4" w:space="0" w:color="auto"/>
            </w:tcBorders>
          </w:tcPr>
          <w:p w14:paraId="54EEAE94"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c>
          <w:tcPr>
            <w:tcW w:w="1867" w:type="pct"/>
            <w:tcBorders>
              <w:bottom w:val="single" w:sz="4" w:space="0" w:color="auto"/>
            </w:tcBorders>
            <w:vAlign w:val="bottom"/>
          </w:tcPr>
          <w:p w14:paraId="63AC532F" w14:textId="77777777" w:rsidR="00EC034A" w:rsidRPr="00E934E3" w:rsidRDefault="00EC034A" w:rsidP="00F57D74">
            <w:pPr>
              <w:pStyle w:val="NormalWeb"/>
              <w:jc w:val="center"/>
              <w:rPr>
                <w:rFonts w:asciiTheme="minorHAnsi" w:hAnsiTheme="minorHAnsi" w:cstheme="minorBidi"/>
                <w:b/>
                <w:bCs/>
                <w:color w:val="000000" w:themeColor="text1"/>
                <w:sz w:val="10"/>
                <w:szCs w:val="10"/>
                <w:lang w:val="en-GB"/>
              </w:rPr>
            </w:pPr>
          </w:p>
        </w:tc>
      </w:tr>
      <w:tr w:rsidR="00EC034A" w:rsidRPr="002B1F52" w14:paraId="1647249B" w14:textId="77777777" w:rsidTr="009E035D">
        <w:trPr>
          <w:trHeight w:val="32"/>
        </w:trPr>
        <w:tc>
          <w:tcPr>
            <w:tcW w:w="325" w:type="pct"/>
            <w:vMerge/>
            <w:tcBorders>
              <w:right w:val="single" w:sz="4" w:space="0" w:color="auto"/>
            </w:tcBorders>
          </w:tcPr>
          <w:p w14:paraId="54163CB4"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3195B69" w14:textId="38E605AB"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36" w:type="pct"/>
            <w:tcBorders>
              <w:top w:val="single" w:sz="4" w:space="0" w:color="auto"/>
              <w:left w:val="single" w:sz="4" w:space="0" w:color="auto"/>
              <w:bottom w:val="single" w:sz="4" w:space="0" w:color="auto"/>
              <w:right w:val="single" w:sz="4" w:space="0" w:color="auto"/>
            </w:tcBorders>
          </w:tcPr>
          <w:p w14:paraId="4ED474A7" w14:textId="6CD6BDCC" w:rsidR="00EC034A" w:rsidRPr="00C9683C"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36" w:type="pct"/>
            <w:tcBorders>
              <w:top w:val="single" w:sz="4" w:space="0" w:color="auto"/>
              <w:left w:val="single" w:sz="4" w:space="0" w:color="auto"/>
              <w:bottom w:val="single" w:sz="4" w:space="0" w:color="auto"/>
              <w:right w:val="single" w:sz="4" w:space="0" w:color="auto"/>
            </w:tcBorders>
          </w:tcPr>
          <w:p w14:paraId="58925B3B" w14:textId="77777777" w:rsidR="00EC034A" w:rsidRDefault="00EC034A"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EC034A" w:rsidRPr="00F57D74" w:rsidRDefault="00EC034A"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67" w:type="pct"/>
            <w:tcBorders>
              <w:top w:val="single" w:sz="4" w:space="0" w:color="auto"/>
              <w:left w:val="single" w:sz="4" w:space="0" w:color="auto"/>
              <w:bottom w:val="single" w:sz="4" w:space="0" w:color="auto"/>
              <w:right w:val="single" w:sz="4" w:space="0" w:color="auto"/>
            </w:tcBorders>
            <w:vAlign w:val="bottom"/>
          </w:tcPr>
          <w:p w14:paraId="58B9A4DE" w14:textId="22BA91FA" w:rsidR="00EC034A" w:rsidRDefault="00EC034A"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EC034A" w:rsidRPr="00F57D74" w:rsidRDefault="00EC034A"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EC034A" w:rsidRPr="002B1F52" w:rsidRDefault="00EC034A" w:rsidP="00F57D74">
            <w:pPr>
              <w:pStyle w:val="NormalWeb"/>
              <w:ind w:left="-53"/>
              <w:jc w:val="center"/>
              <w:rPr>
                <w:rFonts w:asciiTheme="minorHAnsi" w:hAnsiTheme="minorHAnsi" w:cstheme="minorBidi"/>
                <w:color w:val="000000" w:themeColor="text1"/>
                <w:sz w:val="22"/>
                <w:szCs w:val="22"/>
                <w:lang w:val="en-GB"/>
              </w:rPr>
            </w:pPr>
          </w:p>
        </w:tc>
      </w:tr>
      <w:tr w:rsidR="00EC034A" w:rsidRPr="002B1F52" w14:paraId="2E5CE7AB" w14:textId="77777777" w:rsidTr="009E035D">
        <w:trPr>
          <w:trHeight w:val="32"/>
        </w:trPr>
        <w:tc>
          <w:tcPr>
            <w:tcW w:w="325" w:type="pct"/>
            <w:vMerge/>
            <w:tcBorders>
              <w:right w:val="single" w:sz="4" w:space="0" w:color="auto"/>
            </w:tcBorders>
          </w:tcPr>
          <w:p w14:paraId="16283FA7"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EC034A" w:rsidRPr="00C20A70" w:rsidRDefault="00EC034A"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5C1BEA3D" w14:textId="70163AB7"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EC034A" w:rsidRPr="002B1F52" w14:paraId="5B22647A" w14:textId="77777777" w:rsidTr="009E035D">
        <w:trPr>
          <w:trHeight w:val="32"/>
        </w:trPr>
        <w:tc>
          <w:tcPr>
            <w:tcW w:w="325" w:type="pct"/>
            <w:vMerge/>
            <w:tcBorders>
              <w:right w:val="single" w:sz="4" w:space="0" w:color="auto"/>
            </w:tcBorders>
          </w:tcPr>
          <w:p w14:paraId="3D30493D"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EC034A" w:rsidRPr="00C20A70" w:rsidRDefault="00EC034A"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7FFABCCD" w14:textId="4FBDC912"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3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6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EC034A" w:rsidRPr="00F57D74" w:rsidRDefault="00EC034A"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EC034A" w:rsidRPr="002B1F52" w14:paraId="006D2D95" w14:textId="77777777" w:rsidTr="009E035D">
        <w:trPr>
          <w:trHeight w:val="32"/>
        </w:trPr>
        <w:tc>
          <w:tcPr>
            <w:tcW w:w="325" w:type="pct"/>
            <w:vMerge/>
            <w:tcBorders>
              <w:right w:val="single" w:sz="4" w:space="0" w:color="auto"/>
            </w:tcBorders>
          </w:tcPr>
          <w:p w14:paraId="51757962" w14:textId="77777777" w:rsidR="00EC034A" w:rsidRDefault="00EC034A" w:rsidP="007F0D0E">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65850A" w14:textId="508A1B78"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103"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103"/>
          </w:p>
        </w:tc>
        <w:tc>
          <w:tcPr>
            <w:tcW w:w="936" w:type="pct"/>
            <w:tcBorders>
              <w:top w:val="single" w:sz="4" w:space="0" w:color="auto"/>
              <w:left w:val="single" w:sz="4" w:space="0" w:color="auto"/>
              <w:bottom w:val="single" w:sz="4" w:space="0" w:color="auto"/>
              <w:right w:val="single" w:sz="4" w:space="0" w:color="auto"/>
            </w:tcBorders>
          </w:tcPr>
          <w:p w14:paraId="63ADAB25" w14:textId="6256A45C"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104"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104"/>
          </w:p>
        </w:tc>
        <w:tc>
          <w:tcPr>
            <w:tcW w:w="936" w:type="pct"/>
            <w:tcBorders>
              <w:top w:val="single" w:sz="4" w:space="0" w:color="auto"/>
              <w:left w:val="single" w:sz="4" w:space="0" w:color="auto"/>
              <w:bottom w:val="single" w:sz="4" w:space="0" w:color="auto"/>
              <w:right w:val="single" w:sz="4" w:space="0" w:color="auto"/>
            </w:tcBorders>
          </w:tcPr>
          <w:p w14:paraId="188B9478" w14:textId="55F36081"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105"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105"/>
          </w:p>
        </w:tc>
        <w:tc>
          <w:tcPr>
            <w:tcW w:w="1867" w:type="pct"/>
            <w:tcBorders>
              <w:top w:val="single" w:sz="4" w:space="0" w:color="auto"/>
              <w:left w:val="single" w:sz="4" w:space="0" w:color="auto"/>
              <w:bottom w:val="single" w:sz="4" w:space="0" w:color="auto"/>
              <w:right w:val="single" w:sz="4" w:space="0" w:color="auto"/>
            </w:tcBorders>
          </w:tcPr>
          <w:p w14:paraId="22BE7A79" w14:textId="43853CCE" w:rsidR="00EC034A" w:rsidRPr="00C9683C" w:rsidRDefault="00EC034A"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106"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106"/>
          </w:p>
        </w:tc>
      </w:tr>
      <w:tr w:rsidR="00EC034A" w:rsidRPr="002B1F52" w14:paraId="620C74DB" w14:textId="77777777" w:rsidTr="009E035D">
        <w:trPr>
          <w:trHeight w:val="32"/>
        </w:trPr>
        <w:tc>
          <w:tcPr>
            <w:tcW w:w="325" w:type="pct"/>
            <w:vMerge/>
            <w:tcBorders>
              <w:right w:val="single" w:sz="4" w:space="0" w:color="auto"/>
            </w:tcBorders>
          </w:tcPr>
          <w:p w14:paraId="777A5463"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AAABB67" w14:textId="365A9CF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E42F6B" w14:textId="4D4535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6FBDCE9" w14:textId="73208F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B046110" w14:textId="431C3B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728DC6" w14:textId="77777777" w:rsidTr="009E035D">
        <w:trPr>
          <w:trHeight w:val="32"/>
        </w:trPr>
        <w:tc>
          <w:tcPr>
            <w:tcW w:w="325" w:type="pct"/>
            <w:vMerge/>
            <w:tcBorders>
              <w:right w:val="single" w:sz="4" w:space="0" w:color="auto"/>
            </w:tcBorders>
          </w:tcPr>
          <w:p w14:paraId="12EBF1C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3CE9BE2" w14:textId="479526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83F0F09" w14:textId="3FE95CC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6309AB8" w14:textId="769873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A7B25F" w14:textId="519FDDA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C5FA0B4" w14:textId="77777777" w:rsidTr="009E035D">
        <w:trPr>
          <w:trHeight w:val="32"/>
        </w:trPr>
        <w:tc>
          <w:tcPr>
            <w:tcW w:w="325" w:type="pct"/>
            <w:vMerge/>
            <w:tcBorders>
              <w:right w:val="single" w:sz="4" w:space="0" w:color="auto"/>
            </w:tcBorders>
          </w:tcPr>
          <w:p w14:paraId="11B5C5AB"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8D29A4B" w14:textId="7F9FBA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2760AF5" w14:textId="2DC1D49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8F3F6F" w14:textId="0006029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6CDCCF" w14:textId="019D60B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7D003B" w14:textId="77777777" w:rsidTr="009E035D">
        <w:trPr>
          <w:trHeight w:val="32"/>
        </w:trPr>
        <w:tc>
          <w:tcPr>
            <w:tcW w:w="325" w:type="pct"/>
            <w:vMerge/>
            <w:tcBorders>
              <w:right w:val="single" w:sz="4" w:space="0" w:color="auto"/>
            </w:tcBorders>
          </w:tcPr>
          <w:p w14:paraId="3BA4F96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D766693" w14:textId="0B6511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249EC65" w14:textId="3F6909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FEB41C" w14:textId="3B9DF1B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2FFA580" w14:textId="354E527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58BE4F4" w14:textId="77777777" w:rsidTr="009E035D">
        <w:trPr>
          <w:trHeight w:val="32"/>
        </w:trPr>
        <w:tc>
          <w:tcPr>
            <w:tcW w:w="325" w:type="pct"/>
            <w:vMerge/>
            <w:tcBorders>
              <w:right w:val="single" w:sz="4" w:space="0" w:color="auto"/>
            </w:tcBorders>
          </w:tcPr>
          <w:p w14:paraId="2A7EC46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523DDF" w14:textId="6A5462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1C40E6" w14:textId="4240CAE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DF26376" w14:textId="4AB4FA8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C409B1F" w14:textId="1BFAE0A3" w:rsidR="00EC034A" w:rsidRPr="00C9683C" w:rsidRDefault="00EC034A"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0461FF4" w14:textId="77777777" w:rsidTr="009E035D">
        <w:trPr>
          <w:trHeight w:val="32"/>
        </w:trPr>
        <w:tc>
          <w:tcPr>
            <w:tcW w:w="325" w:type="pct"/>
            <w:vMerge/>
            <w:tcBorders>
              <w:right w:val="single" w:sz="4" w:space="0" w:color="auto"/>
            </w:tcBorders>
          </w:tcPr>
          <w:p w14:paraId="52DB45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675F660" w14:textId="61FCED5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679831D" w14:textId="3F2B11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EA7B8E4" w14:textId="724974F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10CB9F1" w14:textId="071922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8077CD3" w14:textId="77777777" w:rsidTr="009E035D">
        <w:trPr>
          <w:trHeight w:val="32"/>
        </w:trPr>
        <w:tc>
          <w:tcPr>
            <w:tcW w:w="325" w:type="pct"/>
            <w:vMerge/>
            <w:tcBorders>
              <w:right w:val="single" w:sz="4" w:space="0" w:color="auto"/>
            </w:tcBorders>
          </w:tcPr>
          <w:p w14:paraId="559BA72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685630" w14:textId="48AF289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0BF532A" w14:textId="02B4400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6E66964" w14:textId="5809485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0661A31" w14:textId="772874B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FDA1661" w14:textId="77777777" w:rsidTr="009E035D">
        <w:trPr>
          <w:trHeight w:val="32"/>
        </w:trPr>
        <w:tc>
          <w:tcPr>
            <w:tcW w:w="325" w:type="pct"/>
            <w:vMerge/>
            <w:tcBorders>
              <w:right w:val="single" w:sz="4" w:space="0" w:color="auto"/>
            </w:tcBorders>
          </w:tcPr>
          <w:p w14:paraId="68D0F688"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38EABFA" w14:textId="6611814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368773B" w14:textId="4899EF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B2CB01" w14:textId="548F092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B22C486" w14:textId="0E5F727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F3D410" w14:textId="77777777" w:rsidTr="009E035D">
        <w:trPr>
          <w:trHeight w:val="32"/>
        </w:trPr>
        <w:tc>
          <w:tcPr>
            <w:tcW w:w="325" w:type="pct"/>
            <w:vMerge/>
            <w:tcBorders>
              <w:right w:val="single" w:sz="4" w:space="0" w:color="auto"/>
            </w:tcBorders>
          </w:tcPr>
          <w:p w14:paraId="2C23DE37"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77109FC5" w14:textId="7EB8044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CE46D2" w14:textId="7488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B7FC2AD" w14:textId="38EBECE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F5C3F43" w14:textId="4DEB15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4E5C991" w14:textId="77777777" w:rsidTr="009E035D">
        <w:trPr>
          <w:trHeight w:val="32"/>
        </w:trPr>
        <w:tc>
          <w:tcPr>
            <w:tcW w:w="325" w:type="pct"/>
            <w:vMerge/>
            <w:tcBorders>
              <w:right w:val="single" w:sz="4" w:space="0" w:color="auto"/>
            </w:tcBorders>
          </w:tcPr>
          <w:p w14:paraId="1A4DF64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BEEE4F4" w14:textId="4EA0196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6D23D94" w14:textId="6EFC80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A9147E8" w14:textId="67CA676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28073C3" w14:textId="5AEE39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36F549" w14:textId="77777777" w:rsidTr="009E035D">
        <w:trPr>
          <w:trHeight w:val="32"/>
        </w:trPr>
        <w:tc>
          <w:tcPr>
            <w:tcW w:w="325" w:type="pct"/>
            <w:vMerge/>
            <w:tcBorders>
              <w:right w:val="single" w:sz="4" w:space="0" w:color="auto"/>
            </w:tcBorders>
          </w:tcPr>
          <w:p w14:paraId="1661B2E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D19D06A" w14:textId="002B733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25D53B1" w14:textId="1DEEE7D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1607754" w14:textId="71419A3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CCEBD0A" w14:textId="7CC6408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C43B213" w14:textId="77777777" w:rsidTr="009E035D">
        <w:trPr>
          <w:trHeight w:val="32"/>
        </w:trPr>
        <w:tc>
          <w:tcPr>
            <w:tcW w:w="325" w:type="pct"/>
            <w:vMerge/>
            <w:tcBorders>
              <w:right w:val="single" w:sz="4" w:space="0" w:color="auto"/>
            </w:tcBorders>
          </w:tcPr>
          <w:p w14:paraId="6BCD7AE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4EFD5DE" w14:textId="5CA5F0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FEC6E1B" w14:textId="650D20E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C48CE15" w14:textId="43B37A7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016F863" w14:textId="576EAE9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1EDB801E" w14:textId="77777777" w:rsidTr="009E035D">
        <w:trPr>
          <w:trHeight w:val="32"/>
        </w:trPr>
        <w:tc>
          <w:tcPr>
            <w:tcW w:w="325" w:type="pct"/>
            <w:vMerge/>
            <w:tcBorders>
              <w:right w:val="single" w:sz="4" w:space="0" w:color="auto"/>
            </w:tcBorders>
          </w:tcPr>
          <w:p w14:paraId="394D3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663F9A" w14:textId="4C2D35B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4A2EB9B" w14:textId="7D71A8C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9359264" w14:textId="0C64E69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73DF48B" w14:textId="15EDD6F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30EE0E9" w14:textId="77777777" w:rsidTr="009E035D">
        <w:trPr>
          <w:trHeight w:val="32"/>
        </w:trPr>
        <w:tc>
          <w:tcPr>
            <w:tcW w:w="325" w:type="pct"/>
            <w:vMerge/>
            <w:tcBorders>
              <w:right w:val="single" w:sz="4" w:space="0" w:color="auto"/>
            </w:tcBorders>
          </w:tcPr>
          <w:p w14:paraId="7358910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C0307A" w14:textId="5FBB474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3109310" w14:textId="2EAA8BB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DE67F03" w14:textId="5FBDEC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EA38AC2" w14:textId="1431623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3A6D9CA" w14:textId="77777777" w:rsidTr="009E035D">
        <w:trPr>
          <w:trHeight w:val="32"/>
        </w:trPr>
        <w:tc>
          <w:tcPr>
            <w:tcW w:w="325" w:type="pct"/>
            <w:vMerge/>
            <w:tcBorders>
              <w:right w:val="single" w:sz="4" w:space="0" w:color="auto"/>
            </w:tcBorders>
          </w:tcPr>
          <w:p w14:paraId="04E3608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1FC01A7" w14:textId="45919C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D823E1" w14:textId="7E23BC3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DE56222" w14:textId="3BF8143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3F25B57" w14:textId="372D8A6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0E7FF13" w14:textId="77777777" w:rsidTr="009E035D">
        <w:trPr>
          <w:trHeight w:val="32"/>
        </w:trPr>
        <w:tc>
          <w:tcPr>
            <w:tcW w:w="325" w:type="pct"/>
            <w:vMerge/>
            <w:tcBorders>
              <w:right w:val="single" w:sz="4" w:space="0" w:color="auto"/>
            </w:tcBorders>
          </w:tcPr>
          <w:p w14:paraId="425019CD"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5FAAFDB" w14:textId="69228EB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392AFE" w14:textId="6DCAF1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332239" w14:textId="1D96297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35B4B747" w14:textId="24C1DF2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7FE7A0D" w14:textId="77777777" w:rsidTr="009E035D">
        <w:trPr>
          <w:trHeight w:val="32"/>
        </w:trPr>
        <w:tc>
          <w:tcPr>
            <w:tcW w:w="325" w:type="pct"/>
            <w:vMerge/>
            <w:tcBorders>
              <w:right w:val="single" w:sz="4" w:space="0" w:color="auto"/>
            </w:tcBorders>
          </w:tcPr>
          <w:p w14:paraId="49A07D59"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CF5A815" w14:textId="3C9A86A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73E04EB" w14:textId="0F2B8F7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14F9CA9" w14:textId="152B1B2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39F1CF" w14:textId="31BC672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E61620B" w14:textId="77777777" w:rsidTr="009E035D">
        <w:trPr>
          <w:trHeight w:val="32"/>
        </w:trPr>
        <w:tc>
          <w:tcPr>
            <w:tcW w:w="325" w:type="pct"/>
            <w:vMerge/>
            <w:tcBorders>
              <w:right w:val="single" w:sz="4" w:space="0" w:color="auto"/>
            </w:tcBorders>
          </w:tcPr>
          <w:p w14:paraId="3B147BF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BE5C10D" w14:textId="23CD21E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82BDA46" w14:textId="0F9B38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561A55E" w14:textId="50DDB5D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11DD3E" w14:textId="6495852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609B428" w14:textId="77777777" w:rsidTr="009E035D">
        <w:trPr>
          <w:trHeight w:val="32"/>
        </w:trPr>
        <w:tc>
          <w:tcPr>
            <w:tcW w:w="325" w:type="pct"/>
            <w:vMerge/>
            <w:tcBorders>
              <w:right w:val="single" w:sz="4" w:space="0" w:color="auto"/>
            </w:tcBorders>
          </w:tcPr>
          <w:p w14:paraId="0A331694"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F5F3EB" w14:textId="5722A5D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A9B7B80" w14:textId="67407C5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9DDC460" w14:textId="2FF037DB"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BC37FC6" w14:textId="2D9BA34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9811972" w14:textId="77777777" w:rsidTr="009E035D">
        <w:trPr>
          <w:trHeight w:val="32"/>
        </w:trPr>
        <w:tc>
          <w:tcPr>
            <w:tcW w:w="325" w:type="pct"/>
            <w:vMerge/>
            <w:tcBorders>
              <w:right w:val="single" w:sz="4" w:space="0" w:color="auto"/>
            </w:tcBorders>
          </w:tcPr>
          <w:p w14:paraId="623F0BA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27AFC038" w14:textId="46D2AE2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C6DEC0D" w14:textId="1B70218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005820B" w14:textId="37C4031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2E5AB93D" w14:textId="75B6DC7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8E9F15E" w14:textId="77777777" w:rsidTr="009E035D">
        <w:trPr>
          <w:trHeight w:val="32"/>
        </w:trPr>
        <w:tc>
          <w:tcPr>
            <w:tcW w:w="325" w:type="pct"/>
            <w:vMerge/>
            <w:tcBorders>
              <w:right w:val="single" w:sz="4" w:space="0" w:color="auto"/>
            </w:tcBorders>
          </w:tcPr>
          <w:p w14:paraId="7F3D0E92"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46505A0" w14:textId="4F19919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295BE71" w14:textId="22F2BEB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15B7BD6F" w14:textId="558B7E8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4EB10A2" w14:textId="6381A0D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0F5A04A" w14:textId="77777777" w:rsidTr="009E035D">
        <w:trPr>
          <w:trHeight w:val="32"/>
        </w:trPr>
        <w:tc>
          <w:tcPr>
            <w:tcW w:w="325" w:type="pct"/>
            <w:vMerge/>
            <w:tcBorders>
              <w:right w:val="single" w:sz="4" w:space="0" w:color="auto"/>
            </w:tcBorders>
          </w:tcPr>
          <w:p w14:paraId="783184CF"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EC0EF83" w14:textId="7F0325F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AB1473C" w14:textId="36D5B10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E06B00D" w14:textId="3EF644DF"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519CA1BD" w14:textId="08BCF0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2EB9E2D" w14:textId="77777777" w:rsidTr="009E035D">
        <w:trPr>
          <w:trHeight w:val="32"/>
        </w:trPr>
        <w:tc>
          <w:tcPr>
            <w:tcW w:w="325" w:type="pct"/>
            <w:vMerge/>
            <w:tcBorders>
              <w:right w:val="single" w:sz="4" w:space="0" w:color="auto"/>
            </w:tcBorders>
          </w:tcPr>
          <w:p w14:paraId="42AC31C6"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2FE4DD2" w14:textId="535903B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0FC69C6" w14:textId="18F1509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72ADC3" w14:textId="7CAE608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0811412" w14:textId="48BA6F3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6C90C1CC" w14:textId="77777777" w:rsidTr="009E035D">
        <w:trPr>
          <w:trHeight w:val="32"/>
        </w:trPr>
        <w:tc>
          <w:tcPr>
            <w:tcW w:w="325" w:type="pct"/>
            <w:vMerge/>
            <w:tcBorders>
              <w:right w:val="single" w:sz="4" w:space="0" w:color="auto"/>
            </w:tcBorders>
          </w:tcPr>
          <w:p w14:paraId="3C3F4A3C"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30FA1E2" w14:textId="334A60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9C23CE1" w14:textId="476823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BA68583" w14:textId="01312F2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1E5CE382" w14:textId="56E9FAC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04886431" w14:textId="77777777" w:rsidTr="009E035D">
        <w:trPr>
          <w:trHeight w:val="32"/>
        </w:trPr>
        <w:tc>
          <w:tcPr>
            <w:tcW w:w="325" w:type="pct"/>
            <w:vMerge/>
            <w:tcBorders>
              <w:right w:val="single" w:sz="4" w:space="0" w:color="auto"/>
            </w:tcBorders>
          </w:tcPr>
          <w:p w14:paraId="251FC81E"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4F4CE251" w14:textId="69466C73"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539318D6" w14:textId="4DBB5A02"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D2CBAA9" w14:textId="2778DD96"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4801B4F8" w14:textId="62D99BA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33B109C6" w14:textId="77777777" w:rsidTr="009E035D">
        <w:trPr>
          <w:trHeight w:val="32"/>
        </w:trPr>
        <w:tc>
          <w:tcPr>
            <w:tcW w:w="325" w:type="pct"/>
            <w:vMerge/>
            <w:tcBorders>
              <w:right w:val="single" w:sz="4" w:space="0" w:color="auto"/>
            </w:tcBorders>
          </w:tcPr>
          <w:p w14:paraId="5E01271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6D448639" w14:textId="51365A6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8DE2ABF" w14:textId="2D36BC0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7E1ACCC1" w14:textId="27D7D1CD"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52E138E" w14:textId="1D9871F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4A7F9040" w14:textId="77777777" w:rsidTr="009E035D">
        <w:trPr>
          <w:trHeight w:val="32"/>
        </w:trPr>
        <w:tc>
          <w:tcPr>
            <w:tcW w:w="325" w:type="pct"/>
            <w:vMerge/>
            <w:tcBorders>
              <w:right w:val="single" w:sz="4" w:space="0" w:color="auto"/>
            </w:tcBorders>
          </w:tcPr>
          <w:p w14:paraId="730ECD8A"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19F02ADC" w14:textId="7C5948C0"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DA8F9D6" w14:textId="0848F22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46855E42" w14:textId="717E742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057DE9D0" w14:textId="1B3A8F3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76E2D06A" w14:textId="77777777" w:rsidTr="009E035D">
        <w:trPr>
          <w:trHeight w:val="32"/>
        </w:trPr>
        <w:tc>
          <w:tcPr>
            <w:tcW w:w="325" w:type="pct"/>
            <w:vMerge/>
            <w:tcBorders>
              <w:right w:val="single" w:sz="4" w:space="0" w:color="auto"/>
            </w:tcBorders>
          </w:tcPr>
          <w:p w14:paraId="7CF76678"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A231290" w14:textId="067DE98E"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8BF9A6" w14:textId="2775A81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AF53F42" w14:textId="67BDE9A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D88744E" w14:textId="7BB94BBC"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E2C9B32" w14:textId="77777777" w:rsidTr="009E035D">
        <w:trPr>
          <w:trHeight w:val="32"/>
        </w:trPr>
        <w:tc>
          <w:tcPr>
            <w:tcW w:w="325" w:type="pct"/>
            <w:vMerge/>
            <w:tcBorders>
              <w:right w:val="single" w:sz="4" w:space="0" w:color="auto"/>
            </w:tcBorders>
          </w:tcPr>
          <w:p w14:paraId="5D16F80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55350FE2" w14:textId="5DD4D5B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FAF42EA" w14:textId="4916D239"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31A707D7" w14:textId="0B8BB64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FE48E1B" w14:textId="09DC153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1B4F9322" w14:textId="77777777" w:rsidTr="009E035D">
        <w:trPr>
          <w:trHeight w:val="32"/>
        </w:trPr>
        <w:tc>
          <w:tcPr>
            <w:tcW w:w="325" w:type="pct"/>
            <w:vMerge/>
            <w:tcBorders>
              <w:right w:val="single" w:sz="4" w:space="0" w:color="auto"/>
            </w:tcBorders>
          </w:tcPr>
          <w:p w14:paraId="75CF6790"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30C4F374" w14:textId="5B268F8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EBC7173" w14:textId="715D4937"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6E59071D" w14:textId="22CECA0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6872E888" w14:textId="722847FA"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EC034A" w:rsidRPr="002B1F52" w14:paraId="25861BDE" w14:textId="77777777" w:rsidTr="009E035D">
        <w:trPr>
          <w:trHeight w:val="32"/>
        </w:trPr>
        <w:tc>
          <w:tcPr>
            <w:tcW w:w="325" w:type="pct"/>
            <w:vMerge/>
            <w:tcBorders>
              <w:right w:val="single" w:sz="4" w:space="0" w:color="auto"/>
            </w:tcBorders>
          </w:tcPr>
          <w:p w14:paraId="42242A25" w14:textId="77777777" w:rsidR="00EC034A" w:rsidRDefault="00EC034A" w:rsidP="006C6AD4">
            <w:pPr>
              <w:pStyle w:val="NormalWeb"/>
              <w:jc w:val="center"/>
              <w:rPr>
                <w:rFonts w:asciiTheme="minorHAnsi" w:hAnsiTheme="minorHAnsi" w:cstheme="minorBidi"/>
                <w:color w:val="000000" w:themeColor="text1"/>
                <w:sz w:val="40"/>
                <w:szCs w:val="40"/>
                <w:lang w:val="en-GB"/>
              </w:rPr>
            </w:pPr>
          </w:p>
        </w:tc>
        <w:tc>
          <w:tcPr>
            <w:tcW w:w="936" w:type="pct"/>
            <w:tcBorders>
              <w:top w:val="single" w:sz="4" w:space="0" w:color="auto"/>
              <w:left w:val="single" w:sz="4" w:space="0" w:color="auto"/>
              <w:bottom w:val="single" w:sz="4" w:space="0" w:color="auto"/>
              <w:right w:val="single" w:sz="4" w:space="0" w:color="auto"/>
            </w:tcBorders>
          </w:tcPr>
          <w:p w14:paraId="00719647" w14:textId="0E5E23D4"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209EC430" w14:textId="4C9145F8"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36" w:type="pct"/>
            <w:tcBorders>
              <w:top w:val="single" w:sz="4" w:space="0" w:color="auto"/>
              <w:left w:val="single" w:sz="4" w:space="0" w:color="auto"/>
              <w:bottom w:val="single" w:sz="4" w:space="0" w:color="auto"/>
              <w:right w:val="single" w:sz="4" w:space="0" w:color="auto"/>
            </w:tcBorders>
          </w:tcPr>
          <w:p w14:paraId="05D9273B" w14:textId="7C361FA5"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67" w:type="pct"/>
            <w:tcBorders>
              <w:top w:val="single" w:sz="4" w:space="0" w:color="auto"/>
              <w:left w:val="single" w:sz="4" w:space="0" w:color="auto"/>
              <w:bottom w:val="single" w:sz="4" w:space="0" w:color="auto"/>
              <w:right w:val="single" w:sz="4" w:space="0" w:color="auto"/>
            </w:tcBorders>
          </w:tcPr>
          <w:p w14:paraId="76C2AD7A" w14:textId="4368F401" w:rsidR="00EC034A" w:rsidRPr="00C9683C" w:rsidRDefault="00EC034A"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27E81489">
                <wp:simplePos x="0" y="0"/>
                <wp:positionH relativeFrom="margin">
                  <wp:align>center</wp:align>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4773D3" id="Straight Connector 1" o:spid="_x0000_s1026" style="position:absolute;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AC550D" w:rsidRPr="000429D9" w14:paraId="7DB2FA31" w14:textId="77777777" w:rsidTr="009E035D">
        <w:tc>
          <w:tcPr>
            <w:tcW w:w="319" w:type="pct"/>
          </w:tcPr>
          <w:p w14:paraId="7E0307B5" w14:textId="51F0A129"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w:t>
            </w:r>
            <w:r w:rsidR="009E17E7">
              <w:rPr>
                <w:rFonts w:asciiTheme="minorHAnsi" w:hAnsiTheme="minorHAnsi" w:cstheme="minorBidi"/>
                <w:color w:val="000000" w:themeColor="text1"/>
                <w:sz w:val="40"/>
                <w:szCs w:val="40"/>
                <w:lang w:val="en-GB"/>
              </w:rPr>
              <w:t>4</w:t>
            </w:r>
          </w:p>
        </w:tc>
        <w:tc>
          <w:tcPr>
            <w:tcW w:w="4681"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9E035D">
        <w:tc>
          <w:tcPr>
            <w:tcW w:w="319"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23E4DC7" w14:textId="7AAB2530" w:rsidR="00C37155" w:rsidRDefault="00C37155"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As Principal Investigator</w:t>
            </w:r>
            <w:r w:rsidR="00C364A3">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it is my duty to ensure all listed </w:t>
            </w:r>
            <w:r w:rsidR="00C364A3">
              <w:rPr>
                <w:rFonts w:asciiTheme="minorHAnsi" w:hAnsiTheme="minorHAnsi" w:cstheme="minorBidi"/>
                <w:color w:val="000000" w:themeColor="text1"/>
                <w:sz w:val="22"/>
                <w:szCs w:val="22"/>
                <w:lang w:val="en-GB"/>
              </w:rPr>
              <w:t xml:space="preserve">research </w:t>
            </w:r>
            <w:r>
              <w:rPr>
                <w:rFonts w:asciiTheme="minorHAnsi" w:hAnsiTheme="minorHAnsi" w:cstheme="minorBidi"/>
                <w:color w:val="000000" w:themeColor="text1"/>
                <w:sz w:val="22"/>
                <w:szCs w:val="22"/>
                <w:lang w:val="en-GB"/>
              </w:rPr>
              <w:t>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AC550D">
              <w:rPr>
                <w:rFonts w:asciiTheme="minorHAnsi" w:hAnsiTheme="minorHAnsi" w:cstheme="minorBidi"/>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56F3271F" w14:textId="66D789AB"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website</w:t>
            </w:r>
            <w:r w:rsidR="00253249" w:rsidRPr="00FF1A66">
              <w:rPr>
                <w:rFonts w:asciiTheme="minorHAnsi" w:hAnsiTheme="minorHAnsi" w:cstheme="minorBidi"/>
                <w:color w:val="007684"/>
                <w:sz w:val="22"/>
                <w:szCs w:val="22"/>
                <w:lang w:val="en-GB"/>
              </w:rPr>
              <w:t xml:space="preserve"> </w:t>
            </w:r>
            <w:hyperlink r:id="rId16" w:history="1">
              <w:r w:rsidR="00FF1A66" w:rsidRPr="00FF1A66">
                <w:rPr>
                  <w:rStyle w:val="Hyperlink"/>
                  <w:rFonts w:asciiTheme="minorHAnsi" w:hAnsiTheme="minorHAnsi" w:cstheme="minorBidi"/>
                  <w:color w:val="007684"/>
                  <w:sz w:val="22"/>
                  <w:szCs w:val="22"/>
                  <w:lang w:val="en-GB"/>
                </w:rPr>
                <w:t>https://bamfieldmsc.com/resource/animal-care</w:t>
              </w:r>
              <w:r w:rsidR="00FF1A66" w:rsidRPr="00FF1A66">
                <w:rPr>
                  <w:rStyle w:val="Hyperlink"/>
                  <w:color w:val="007684"/>
                </w:rPr>
                <w:t>/</w:t>
              </w:r>
            </w:hyperlink>
            <w:r w:rsidR="00FF1A66" w:rsidRPr="00FF1A66">
              <w:rPr>
                <w:rFonts w:asciiTheme="minorHAnsi" w:hAnsiTheme="minorHAnsi" w:cstheme="minorBidi"/>
                <w:color w:val="007684"/>
                <w:sz w:val="22"/>
                <w:szCs w:val="22"/>
                <w:lang w:val="en-GB"/>
              </w:rPr>
              <w:t xml:space="preserve"> </w:t>
            </w:r>
            <w:r w:rsidR="00FF1A66">
              <w:rPr>
                <w:rFonts w:asciiTheme="minorHAnsi" w:hAnsiTheme="minorHAnsi" w:cstheme="minorBidi"/>
                <w:sz w:val="22"/>
                <w:szCs w:val="22"/>
                <w:lang w:val="en-GB"/>
              </w:rPr>
              <w:t xml:space="preserve">under </w:t>
            </w:r>
            <w:r w:rsidR="00FF1A66" w:rsidRPr="00FF1A66">
              <w:rPr>
                <w:rFonts w:asciiTheme="minorHAnsi" w:hAnsiTheme="minorHAnsi" w:cstheme="minorBidi"/>
                <w:b/>
                <w:bCs/>
                <w:sz w:val="22"/>
                <w:szCs w:val="22"/>
                <w:lang w:val="en-GB"/>
              </w:rPr>
              <w:t>R</w:t>
            </w:r>
            <w:r w:rsidR="008C6B44">
              <w:rPr>
                <w:rFonts w:asciiTheme="minorHAnsi" w:hAnsiTheme="minorHAnsi" w:cstheme="minorBidi"/>
                <w:b/>
                <w:bCs/>
                <w:sz w:val="22"/>
                <w:szCs w:val="22"/>
                <w:lang w:val="en-GB"/>
              </w:rPr>
              <w:t>ESEARCHERS</w:t>
            </w:r>
            <w:r w:rsidR="00FF1A66" w:rsidRPr="00FF1A66">
              <w:rPr>
                <w:rFonts w:asciiTheme="minorHAnsi" w:hAnsiTheme="minorHAnsi" w:cstheme="minorBidi"/>
                <w:b/>
                <w:bCs/>
                <w:sz w:val="22"/>
                <w:szCs w:val="22"/>
                <w:lang w:val="en-GB"/>
              </w:rPr>
              <w:t xml:space="preserve"> - Before You Arrive</w:t>
            </w:r>
            <w:r w:rsidR="00FF1A66">
              <w:rPr>
                <w:rFonts w:asciiTheme="minorHAnsi" w:hAnsiTheme="minorHAnsi" w:cstheme="minorBidi"/>
                <w:sz w:val="22"/>
                <w:szCs w:val="22"/>
                <w:lang w:val="en-GB"/>
              </w:rPr>
              <w:t xml:space="preserve"> </w:t>
            </w:r>
            <w:r w:rsidR="00253249">
              <w:rPr>
                <w:rFonts w:asciiTheme="minorHAnsi" w:hAnsiTheme="minorHAnsi" w:cstheme="minorBidi"/>
                <w:color w:val="000000" w:themeColor="text1"/>
                <w:sz w:val="22"/>
                <w:szCs w:val="22"/>
                <w:lang w:val="en-GB"/>
              </w:rPr>
              <w:t xml:space="preserve">and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7" w:history="1">
              <w:r w:rsidR="00253249" w:rsidRPr="00FF1A66">
                <w:rPr>
                  <w:rStyle w:val="Hyperlink"/>
                  <w:rFonts w:asciiTheme="minorHAnsi" w:hAnsiTheme="minorHAnsi" w:cstheme="minorBidi"/>
                  <w:color w:val="007684"/>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32B12B50" w14:textId="6FC82337"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w:t>
            </w:r>
            <w:r w:rsidR="005B12FA">
              <w:rPr>
                <w:rFonts w:asciiTheme="minorHAnsi" w:hAnsiTheme="minorHAnsi" w:cstheme="minorBidi"/>
                <w:color w:val="000000" w:themeColor="text1"/>
                <w:sz w:val="22"/>
                <w:szCs w:val="22"/>
                <w:lang w:val="en-GB"/>
              </w:rPr>
              <w:t xml:space="preserve">your </w:t>
            </w:r>
            <w:r>
              <w:rPr>
                <w:rFonts w:asciiTheme="minorHAnsi" w:hAnsiTheme="minorHAnsi" w:cstheme="minorBidi"/>
                <w:color w:val="000000" w:themeColor="text1"/>
                <w:sz w:val="22"/>
                <w:szCs w:val="22"/>
                <w:lang w:val="en-GB"/>
              </w:rPr>
              <w:t xml:space="preserve">collection of animals or the commencement of your study, all </w:t>
            </w:r>
            <w:r w:rsidR="0020785E">
              <w:rPr>
                <w:rFonts w:asciiTheme="minorHAnsi" w:hAnsiTheme="minorHAnsi" w:cstheme="minorBidi"/>
                <w:color w:val="000000" w:themeColor="text1"/>
                <w:sz w:val="22"/>
                <w:szCs w:val="22"/>
                <w:lang w:val="en-GB"/>
              </w:rPr>
              <w:t>listed research personnel</w:t>
            </w:r>
            <w:r>
              <w:rPr>
                <w:rFonts w:asciiTheme="minorHAnsi" w:hAnsiTheme="minorHAnsi" w:cstheme="minorBidi"/>
                <w:color w:val="000000" w:themeColor="text1"/>
                <w:sz w:val="22"/>
                <w:szCs w:val="22"/>
                <w:lang w:val="en-GB"/>
              </w:rPr>
              <w:t xml:space="preserve"> are required to attend a Research and Animal Care Orientation (RACO) meeting with members of the BMSC Research and Animal Care teams. </w:t>
            </w:r>
          </w:p>
          <w:p w14:paraId="7BE2AD22" w14:textId="6BFBDBC8"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8"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study</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000AED27"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w:t>
            </w:r>
            <w:r w:rsidR="00180F3A">
              <w:rPr>
                <w:rFonts w:eastAsiaTheme="minorEastAsia"/>
              </w:rPr>
              <w:t>S</w:t>
            </w:r>
            <w:r>
              <w:rPr>
                <w:rFonts w:eastAsiaTheme="minorEastAsia"/>
              </w:rPr>
              <w:t>ection 9)</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9E035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6378C849"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107"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107"/>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9E035D">
        <w:tc>
          <w:tcPr>
            <w:tcW w:w="319"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299"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108"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108"/>
          </w:p>
        </w:tc>
        <w:tc>
          <w:tcPr>
            <w:tcW w:w="291"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109"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109"/>
          </w:p>
        </w:tc>
      </w:tr>
      <w:tr w:rsidR="0020785E" w:rsidRPr="002B1F52" w14:paraId="1954B8CD" w14:textId="77777777" w:rsidTr="009E035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EB054E">
      <w:headerReference w:type="first" r:id="rId19"/>
      <w:footerReference w:type="first" r:id="rId20"/>
      <w:pgSz w:w="12240" w:h="15840"/>
      <w:pgMar w:top="1077" w:right="1247" w:bottom="1077" w:left="1247" w:header="850"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2EA6" w14:textId="77777777" w:rsidR="00155ADB" w:rsidRDefault="00155ADB">
      <w:r>
        <w:separator/>
      </w:r>
    </w:p>
  </w:endnote>
  <w:endnote w:type="continuationSeparator" w:id="0">
    <w:p w14:paraId="3A7C70AA" w14:textId="77777777" w:rsidR="00155ADB" w:rsidRDefault="0015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4923F05C" w:rsidR="00F26CBC" w:rsidRDefault="00071275" w:rsidP="00EB054E">
    <w:pPr>
      <w:pStyle w:val="Footer"/>
      <w:ind w:right="360"/>
    </w:pPr>
    <w:r>
      <w:rPr>
        <w:noProof/>
      </w:rPr>
      <mc:AlternateContent>
        <mc:Choice Requires="wps">
          <w:drawing>
            <wp:anchor distT="0" distB="0" distL="114300" distR="114300" simplePos="0" relativeHeight="251673600" behindDoc="0" locked="0" layoutInCell="1" allowOverlap="1" wp14:anchorId="5D878221" wp14:editId="5F2FD5A4">
              <wp:simplePos x="0" y="0"/>
              <wp:positionH relativeFrom="column">
                <wp:posOffset>376067</wp:posOffset>
              </wp:positionH>
              <wp:positionV relativeFrom="paragraph">
                <wp:posOffset>1132205</wp:posOffset>
              </wp:positionV>
              <wp:extent cx="6147581" cy="316524"/>
              <wp:effectExtent l="0" t="0" r="0" b="0"/>
              <wp:wrapNone/>
              <wp:docPr id="592671105" name="Text Box 2"/>
              <wp:cNvGraphicFramePr/>
              <a:graphic xmlns:a="http://schemas.openxmlformats.org/drawingml/2006/main">
                <a:graphicData uri="http://schemas.microsoft.com/office/word/2010/wordprocessingShape">
                  <wps:wsp>
                    <wps:cNvSpPr txBox="1"/>
                    <wps:spPr>
                      <a:xfrm>
                        <a:off x="0" y="0"/>
                        <a:ext cx="6147581" cy="316524"/>
                      </a:xfrm>
                      <a:prstGeom prst="rect">
                        <a:avLst/>
                      </a:prstGeom>
                      <a:noFill/>
                      <a:ln w="6350">
                        <a:noFill/>
                      </a:ln>
                    </wps:spPr>
                    <wps:txbx>
                      <w:txbxContent>
                        <w:p w14:paraId="246B44F2" w14:textId="5DDF0052" w:rsidR="00071275" w:rsidRPr="00071275" w:rsidRDefault="00071275">
                          <w:pPr>
                            <w:rPr>
                              <w:color w:val="FFFFFF" w:themeColor="background1"/>
                              <w:sz w:val="15"/>
                              <w:szCs w:val="15"/>
                            </w:rPr>
                          </w:pPr>
                          <w:r w:rsidRPr="00071275">
                            <w:rPr>
                              <w:color w:val="FFFFFF" w:themeColor="background1"/>
                              <w:sz w:val="15"/>
                              <w:szCs w:val="15"/>
                            </w:rPr>
                            <w:t>BAMFIELD MARINE SCIENCES CENTRE</w:t>
                          </w:r>
                          <w:r>
                            <w:rPr>
                              <w:color w:val="FFFFFF" w:themeColor="background1"/>
                            </w:rPr>
                            <w:t xml:space="preserve">   </w:t>
                          </w:r>
                          <w:r w:rsidRPr="00071275">
                            <w:rPr>
                              <w:color w:val="FFFFFF" w:themeColor="background1"/>
                              <w:sz w:val="15"/>
                              <w:szCs w:val="15"/>
                            </w:rPr>
                            <w:t xml:space="preserve">100 Pachena Road, Bamfield, BC V0R 1B0 </w:t>
                          </w:r>
                          <w:r>
                            <w:rPr>
                              <w:color w:val="FFFFFF" w:themeColor="background1"/>
                              <w:sz w:val="15"/>
                              <w:szCs w:val="15"/>
                            </w:rPr>
                            <w:t xml:space="preserve">   </w:t>
                          </w:r>
                          <w:r w:rsidRPr="00071275">
                            <w:rPr>
                              <w:color w:val="FFFFFF" w:themeColor="background1"/>
                              <w:sz w:val="15"/>
                              <w:szCs w:val="15"/>
                            </w:rPr>
                            <w:t xml:space="preserve">p.250 728 3301 </w:t>
                          </w:r>
                          <w:r>
                            <w:rPr>
                              <w:color w:val="FFFFFF" w:themeColor="background1"/>
                              <w:sz w:val="15"/>
                              <w:szCs w:val="15"/>
                            </w:rPr>
                            <w:t xml:space="preserve">   </w:t>
                          </w:r>
                          <w:r w:rsidRPr="00071275">
                            <w:rPr>
                              <w:color w:val="FFFFFF" w:themeColor="background1"/>
                              <w:sz w:val="15"/>
                              <w:szCs w:val="15"/>
                            </w:rPr>
                            <w:t>bamfieldmsc.com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78221" id="_x0000_t202" coordsize="21600,21600" o:spt="202" path="m,l,21600r21600,l21600,xe">
              <v:stroke joinstyle="miter"/>
              <v:path gradientshapeok="t" o:connecttype="rect"/>
            </v:shapetype>
            <v:shape id="Text Box 2" o:spid="_x0000_s1028" type="#_x0000_t202" style="position:absolute;margin-left:29.6pt;margin-top:89.15pt;width:484.05pt;height:24.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" filled="f" stroked="f" strokeweight=".5pt">
              <v:textbox>
                <w:txbxContent>
                  <w:p w14:paraId="246B44F2" w14:textId="5DDF0052" w:rsidR="00071275" w:rsidRPr="00071275" w:rsidRDefault="00071275">
                    <w:pPr>
                      <w:rPr>
                        <w:color w:val="FFFFFF" w:themeColor="background1"/>
                        <w:sz w:val="15"/>
                        <w:szCs w:val="15"/>
                      </w:rPr>
                    </w:pPr>
                    <w:r w:rsidRPr="00071275">
                      <w:rPr>
                        <w:color w:val="FFFFFF" w:themeColor="background1"/>
                        <w:sz w:val="15"/>
                        <w:szCs w:val="15"/>
                      </w:rPr>
                      <w:t>BAMFIELD MARINE SCIENCES CENTRE</w:t>
                    </w:r>
                    <w:r>
                      <w:rPr>
                        <w:color w:val="FFFFFF" w:themeColor="background1"/>
                      </w:rPr>
                      <w:t xml:space="preserve">   </w:t>
                    </w:r>
                    <w:r w:rsidRPr="00071275">
                      <w:rPr>
                        <w:color w:val="FFFFFF" w:themeColor="background1"/>
                        <w:sz w:val="15"/>
                        <w:szCs w:val="15"/>
                      </w:rPr>
                      <w:t xml:space="preserve">100 Pachena Road, Bamfield, BC V0R 1B0 </w:t>
                    </w:r>
                    <w:r>
                      <w:rPr>
                        <w:color w:val="FFFFFF" w:themeColor="background1"/>
                        <w:sz w:val="15"/>
                        <w:szCs w:val="15"/>
                      </w:rPr>
                      <w:t xml:space="preserve">   </w:t>
                    </w:r>
                    <w:r w:rsidRPr="00071275">
                      <w:rPr>
                        <w:color w:val="FFFFFF" w:themeColor="background1"/>
                        <w:sz w:val="15"/>
                        <w:szCs w:val="15"/>
                      </w:rPr>
                      <w:t xml:space="preserve">p.250 728 3301 </w:t>
                    </w:r>
                    <w:r>
                      <w:rPr>
                        <w:color w:val="FFFFFF" w:themeColor="background1"/>
                        <w:sz w:val="15"/>
                        <w:szCs w:val="15"/>
                      </w:rPr>
                      <w:t xml:space="preserve">   </w:t>
                    </w:r>
                    <w:r w:rsidRPr="00071275">
                      <w:rPr>
                        <w:color w:val="FFFFFF" w:themeColor="background1"/>
                        <w:sz w:val="15"/>
                        <w:szCs w:val="15"/>
                      </w:rPr>
                      <w:t>bamfieldmsc.com</w:t>
                    </w:r>
                  </w:p>
                </w:txbxContent>
              </v:textbox>
            </v:shape>
          </w:pict>
        </mc:Fallback>
      </mc:AlternateContent>
    </w: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02C8D5F6">
          <wp:simplePos x="0" y="0"/>
          <wp:positionH relativeFrom="page">
            <wp:posOffset>-5715</wp:posOffset>
          </wp:positionH>
          <wp:positionV relativeFrom="page">
            <wp:posOffset>8655734</wp:posOffset>
          </wp:positionV>
          <wp:extent cx="7840648" cy="1392555"/>
          <wp:effectExtent l="0" t="0" r="0" b="4445"/>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0648" cy="1392555"/>
                  </a:xfrm>
                  <a:prstGeom prst="rect">
                    <a:avLst/>
                  </a:prstGeom>
                  <a:noFill/>
                  <a:ln>
                    <a:noFill/>
                    <a:prstDash/>
                  </a:ln>
                </pic:spPr>
              </pic:pic>
            </a:graphicData>
          </a:graphic>
          <wp14:sizeRelH relativeFrom="margin">
            <wp14:pctWidth>0</wp14:pctWidth>
          </wp14:sizeRelH>
        </wp:anchor>
      </w:drawing>
    </w:r>
    <w:r>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E03C" w14:textId="77777777" w:rsidR="00155ADB" w:rsidRDefault="00155ADB">
      <w:r>
        <w:rPr>
          <w:color w:val="000000"/>
        </w:rPr>
        <w:separator/>
      </w:r>
    </w:p>
  </w:footnote>
  <w:footnote w:type="continuationSeparator" w:id="0">
    <w:p w14:paraId="1C8936C9" w14:textId="77777777" w:rsidR="00155ADB" w:rsidRDefault="00155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C512" w14:textId="0D3D84FD" w:rsidR="00071275" w:rsidRPr="00BB554F" w:rsidRDefault="00BB554F" w:rsidP="00400BAB">
    <w:pPr>
      <w:pStyle w:val="NormalWeb"/>
      <w:ind w:left="7200" w:firstLine="720"/>
      <w:jc w:val="center"/>
      <w:rPr>
        <w:rFonts w:asciiTheme="minorHAnsi" w:hAnsiTheme="minorHAnsi" w:cstheme="minorBidi"/>
        <w:color w:val="000000" w:themeColor="text1"/>
        <w:sz w:val="13"/>
        <w:szCs w:val="13"/>
        <w:lang w:val="en-GB"/>
      </w:rPr>
    </w:pPr>
    <w:r w:rsidRPr="00071275">
      <w:rPr>
        <w:rFonts w:asciiTheme="minorHAnsi" w:hAnsiTheme="minorHAnsi" w:cstheme="minorBidi"/>
        <w:color w:val="000000" w:themeColor="text1"/>
        <w:sz w:val="13"/>
        <w:szCs w:val="13"/>
        <w:lang w:val="en-GB"/>
      </w:rPr>
      <w:t>For Administration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394"/>
      <w:gridCol w:w="2795"/>
    </w:tblGrid>
    <w:tr w:rsidR="00071275" w14:paraId="3930847C" w14:textId="77777777" w:rsidTr="00721539">
      <w:tc>
        <w:tcPr>
          <w:tcW w:w="2547" w:type="dxa"/>
        </w:tcPr>
        <w:p w14:paraId="15592CE7" w14:textId="3C3F6706" w:rsidR="00071275" w:rsidRDefault="00071275" w:rsidP="00071275">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78720" behindDoc="0" locked="0" layoutInCell="1" allowOverlap="1" wp14:anchorId="557547B0" wp14:editId="47F14BB7">
                <wp:simplePos x="0" y="0"/>
                <wp:positionH relativeFrom="column">
                  <wp:posOffset>-69654</wp:posOffset>
                </wp:positionH>
                <wp:positionV relativeFrom="paragraph">
                  <wp:posOffset>-4104</wp:posOffset>
                </wp:positionV>
                <wp:extent cx="788670" cy="695960"/>
                <wp:effectExtent l="0" t="0" r="0" b="2540"/>
                <wp:wrapNone/>
                <wp:docPr id="15226725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2DBB7" w14:textId="5D6D2FFC" w:rsidR="00071275" w:rsidRDefault="00071275" w:rsidP="00071275">
          <w:pPr>
            <w:pStyle w:val="NormalWeb"/>
            <w:rPr>
              <w:rFonts w:asciiTheme="minorHAnsi" w:hAnsiTheme="minorHAnsi" w:cstheme="minorBidi"/>
              <w:color w:val="007481"/>
              <w:sz w:val="32"/>
              <w:szCs w:val="32"/>
            </w:rPr>
          </w:pPr>
        </w:p>
        <w:p w14:paraId="2CD3CF80" w14:textId="4AABCF60" w:rsidR="00071275" w:rsidRDefault="00071275" w:rsidP="00071275">
          <w:pPr>
            <w:pStyle w:val="NormalWeb"/>
            <w:rPr>
              <w:rFonts w:asciiTheme="minorHAnsi" w:hAnsiTheme="minorHAnsi" w:cstheme="minorBidi"/>
              <w:color w:val="007481"/>
              <w:sz w:val="32"/>
              <w:szCs w:val="32"/>
            </w:rPr>
          </w:pPr>
        </w:p>
      </w:tc>
      <w:tc>
        <w:tcPr>
          <w:tcW w:w="4394" w:type="dxa"/>
        </w:tcPr>
        <w:p w14:paraId="00779957" w14:textId="77777777" w:rsidR="00071275" w:rsidRDefault="00071275" w:rsidP="00071275">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304991B8" w14:textId="77777777" w:rsidR="00071275" w:rsidRDefault="00071275"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1854453B" w14:textId="4BB2EAB4" w:rsidR="00C70677" w:rsidRDefault="00C70677"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Research</w:t>
          </w:r>
        </w:p>
        <w:p w14:paraId="54CC2742" w14:textId="79D23E67" w:rsidR="00071275" w:rsidRPr="00071275" w:rsidRDefault="00071275" w:rsidP="00071275">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2795" w:type="dxa"/>
          <w:vAlign w:val="center"/>
        </w:tcPr>
        <w:p w14:paraId="370AECF0" w14:textId="09D6AB20" w:rsidR="00071275" w:rsidRDefault="00C70677" w:rsidP="00071275">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s">
                <w:drawing>
                  <wp:anchor distT="0" distB="0" distL="114300" distR="114300" simplePos="0" relativeHeight="251680768" behindDoc="0" locked="0" layoutInCell="1" allowOverlap="1" wp14:anchorId="21F62AD8" wp14:editId="5C0789F9">
                    <wp:simplePos x="0" y="0"/>
                    <wp:positionH relativeFrom="column">
                      <wp:posOffset>741045</wp:posOffset>
                    </wp:positionH>
                    <wp:positionV relativeFrom="paragraph">
                      <wp:posOffset>74295</wp:posOffset>
                    </wp:positionV>
                    <wp:extent cx="914400" cy="280035"/>
                    <wp:effectExtent l="0" t="0" r="0" b="0"/>
                    <wp:wrapNone/>
                    <wp:docPr id="881227542" name="Text Box 19"/>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w="6350">
                              <a:noFill/>
                            </a:ln>
                          </wps:spPr>
                          <wps:txbx>
                            <w:txbxContent>
                              <w:p w14:paraId="1DB7F33D" w14:textId="12BF7505" w:rsidR="00C70677" w:rsidRDefault="00C70677" w:rsidP="00C70677">
                                <w:r>
                                  <w:t>RS-YY-NN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62AD8" id="_x0000_t202" coordsize="21600,21600" o:spt="202" path="m,l,21600r21600,l21600,xe">
                    <v:stroke joinstyle="miter"/>
                    <v:path gradientshapeok="t" o:connecttype="rect"/>
                  </v:shapetype>
                  <v:shape id="Text Box 19" o:spid="_x0000_s1026" type="#_x0000_t202" style="position:absolute;left:0;text-align:left;margin-left:58.35pt;margin-top:5.85pt;width:1in;height:22.0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" filled="f" stroked="f" strokeweight=".5pt">
                    <v:textbox>
                      <w:txbxContent>
                        <w:p w14:paraId="1DB7F33D" w14:textId="12BF7505" w:rsidR="00C70677" w:rsidRDefault="00C70677" w:rsidP="00C70677">
                          <w:r>
                            <w:t>RS-YY-NN</w:t>
                          </w:r>
                        </w:p>
                      </w:txbxContent>
                    </v:textbox>
                  </v:shape>
                </w:pict>
              </mc:Fallback>
            </mc:AlternateContent>
          </w:r>
          <w:r>
            <w:rPr>
              <w:rFonts w:asciiTheme="minorHAnsi" w:hAnsiTheme="minorHAnsi" w:cstheme="minorBidi"/>
              <w:noProof/>
              <w:color w:val="007481"/>
              <w:sz w:val="32"/>
              <w:szCs w:val="32"/>
            </w:rPr>
            <mc:AlternateContent>
              <mc:Choice Requires="wps">
                <w:drawing>
                  <wp:anchor distT="0" distB="0" distL="114300" distR="114300" simplePos="0" relativeHeight="251677696" behindDoc="0" locked="0" layoutInCell="1" allowOverlap="1" wp14:anchorId="3B3B7826" wp14:editId="4E92E37E">
                    <wp:simplePos x="0" y="0"/>
                    <wp:positionH relativeFrom="column">
                      <wp:posOffset>579755</wp:posOffset>
                    </wp:positionH>
                    <wp:positionV relativeFrom="paragraph">
                      <wp:posOffset>-128905</wp:posOffset>
                    </wp:positionV>
                    <wp:extent cx="1082040" cy="481965"/>
                    <wp:effectExtent l="0" t="0" r="0" b="635"/>
                    <wp:wrapNone/>
                    <wp:docPr id="1942424141" name="Text Box 4"/>
                    <wp:cNvGraphicFramePr/>
                    <a:graphic xmlns:a="http://schemas.openxmlformats.org/drawingml/2006/main">
                      <a:graphicData uri="http://schemas.microsoft.com/office/word/2010/wordprocessingShape">
                        <wps:wsp>
                          <wps:cNvSpPr txBox="1"/>
                          <wps:spPr>
                            <a:xfrm>
                              <a:off x="0" y="0"/>
                              <a:ext cx="1082040" cy="481965"/>
                            </a:xfrm>
                            <a:prstGeom prst="rect">
                              <a:avLst/>
                            </a:prstGeom>
                            <a:solidFill>
                              <a:schemeClr val="bg2">
                                <a:lumMod val="90000"/>
                              </a:schemeClr>
                            </a:solidFill>
                            <a:ln w="6350">
                              <a:noFill/>
                            </a:ln>
                          </wps:spPr>
                          <wps:txbx>
                            <w:txbxContent>
                              <w:p w14:paraId="7EA5ED12" w14:textId="54E795E0" w:rsidR="00071275" w:rsidRPr="00071275" w:rsidRDefault="00071275" w:rsidP="00071275">
                                <w:pPr>
                                  <w:jc w:val="center"/>
                                  <w:rPr>
                                    <w:sz w:val="15"/>
                                    <w:szCs w:val="15"/>
                                  </w:rPr>
                                </w:pPr>
                                <w:r w:rsidRPr="00071275">
                                  <w:rPr>
                                    <w:sz w:val="15"/>
                                    <w:szCs w:val="15"/>
                                  </w:rPr>
                                  <w:t>BMSC AUP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7826" id="Text Box 4" o:spid="_x0000_s1027" type="#_x0000_t202" style="position:absolute;left:0;text-align:left;margin-left:45.65pt;margin-top:-10.15pt;width:85.2pt;height:3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" fillcolor="#cfcdcd [2894]" stroked="f" strokeweight=".5pt">
                    <v:textbox>
                      <w:txbxContent>
                        <w:p w14:paraId="7EA5ED12" w14:textId="54E795E0" w:rsidR="00071275" w:rsidRPr="00071275" w:rsidRDefault="00071275" w:rsidP="00071275">
                          <w:pPr>
                            <w:jc w:val="center"/>
                            <w:rPr>
                              <w:sz w:val="15"/>
                              <w:szCs w:val="15"/>
                            </w:rPr>
                          </w:pPr>
                          <w:r w:rsidRPr="00071275">
                            <w:rPr>
                              <w:sz w:val="15"/>
                              <w:szCs w:val="15"/>
                            </w:rPr>
                            <w:t>BMSC AUP #</w:t>
                          </w:r>
                        </w:p>
                      </w:txbxContent>
                    </v:textbox>
                  </v:shape>
                </w:pict>
              </mc:Fallback>
            </mc:AlternateContent>
          </w:r>
        </w:p>
      </w:tc>
    </w:tr>
  </w:tbl>
  <w:p w14:paraId="7D2146C3" w14:textId="55BF0FF1" w:rsidR="0025666B" w:rsidRPr="00071275" w:rsidRDefault="0025666B" w:rsidP="00071275">
    <w:pPr>
      <w:pStyle w:val="Standard"/>
      <w:tabs>
        <w:tab w:val="left" w:pos="225"/>
        <w:tab w:val="center" w:pos="4873"/>
      </w:tabs>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8"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7"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39"/>
  </w:num>
  <w:num w:numId="3" w16cid:durableId="2060278527">
    <w:abstractNumId w:val="15"/>
  </w:num>
  <w:num w:numId="4" w16cid:durableId="1091779391">
    <w:abstractNumId w:val="36"/>
  </w:num>
  <w:num w:numId="5" w16cid:durableId="1064135286">
    <w:abstractNumId w:val="13"/>
  </w:num>
  <w:num w:numId="6" w16cid:durableId="1685130424">
    <w:abstractNumId w:val="27"/>
  </w:num>
  <w:num w:numId="7" w16cid:durableId="1228761997">
    <w:abstractNumId w:val="0"/>
  </w:num>
  <w:num w:numId="8" w16cid:durableId="678696274">
    <w:abstractNumId w:val="25"/>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3"/>
  </w:num>
  <w:num w:numId="17" w16cid:durableId="563371046">
    <w:abstractNumId w:val="17"/>
  </w:num>
  <w:num w:numId="18" w16cid:durableId="157889179">
    <w:abstractNumId w:val="32"/>
  </w:num>
  <w:num w:numId="19" w16cid:durableId="442119745">
    <w:abstractNumId w:val="38"/>
  </w:num>
  <w:num w:numId="20" w16cid:durableId="1813592471">
    <w:abstractNumId w:val="16"/>
  </w:num>
  <w:num w:numId="21" w16cid:durableId="1094398933">
    <w:abstractNumId w:val="31"/>
  </w:num>
  <w:num w:numId="22" w16cid:durableId="1915436481">
    <w:abstractNumId w:val="19"/>
  </w:num>
  <w:num w:numId="23" w16cid:durableId="1935823887">
    <w:abstractNumId w:val="30"/>
  </w:num>
  <w:num w:numId="24" w16cid:durableId="1448543164">
    <w:abstractNumId w:val="1"/>
  </w:num>
  <w:num w:numId="25" w16cid:durableId="496966686">
    <w:abstractNumId w:val="35"/>
  </w:num>
  <w:num w:numId="26" w16cid:durableId="1334799288">
    <w:abstractNumId w:val="24"/>
  </w:num>
  <w:num w:numId="27" w16cid:durableId="1987737468">
    <w:abstractNumId w:val="18"/>
  </w:num>
  <w:num w:numId="28" w16cid:durableId="593436036">
    <w:abstractNumId w:val="20"/>
  </w:num>
  <w:num w:numId="29" w16cid:durableId="218977355">
    <w:abstractNumId w:val="3"/>
  </w:num>
  <w:num w:numId="30" w16cid:durableId="1373647506">
    <w:abstractNumId w:val="29"/>
  </w:num>
  <w:num w:numId="31" w16cid:durableId="1111895033">
    <w:abstractNumId w:val="12"/>
  </w:num>
  <w:num w:numId="32" w16cid:durableId="2065984017">
    <w:abstractNumId w:val="28"/>
  </w:num>
  <w:num w:numId="33" w16cid:durableId="320932048">
    <w:abstractNumId w:val="22"/>
  </w:num>
  <w:num w:numId="34" w16cid:durableId="1650130997">
    <w:abstractNumId w:val="14"/>
  </w:num>
  <w:num w:numId="35" w16cid:durableId="824468168">
    <w:abstractNumId w:val="34"/>
  </w:num>
  <w:num w:numId="36" w16cid:durableId="1038120686">
    <w:abstractNumId w:val="33"/>
  </w:num>
  <w:num w:numId="37" w16cid:durableId="1044869850">
    <w:abstractNumId w:val="37"/>
  </w:num>
  <w:num w:numId="38" w16cid:durableId="578170740">
    <w:abstractNumId w:val="6"/>
  </w:num>
  <w:num w:numId="39" w16cid:durableId="1158038881">
    <w:abstractNumId w:val="26"/>
  </w:num>
  <w:num w:numId="40" w16cid:durableId="97730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25B72"/>
    <w:rsid w:val="00027B9D"/>
    <w:rsid w:val="0003094D"/>
    <w:rsid w:val="000318B7"/>
    <w:rsid w:val="00037E9C"/>
    <w:rsid w:val="000399A4"/>
    <w:rsid w:val="000417DE"/>
    <w:rsid w:val="000429D9"/>
    <w:rsid w:val="00047D48"/>
    <w:rsid w:val="000535C8"/>
    <w:rsid w:val="00056C24"/>
    <w:rsid w:val="00057C14"/>
    <w:rsid w:val="0006607F"/>
    <w:rsid w:val="00071275"/>
    <w:rsid w:val="00074AF1"/>
    <w:rsid w:val="000818A0"/>
    <w:rsid w:val="000A7576"/>
    <w:rsid w:val="000B2EAD"/>
    <w:rsid w:val="000C144B"/>
    <w:rsid w:val="001012BA"/>
    <w:rsid w:val="00102B96"/>
    <w:rsid w:val="001233AD"/>
    <w:rsid w:val="00144DF1"/>
    <w:rsid w:val="001515FD"/>
    <w:rsid w:val="001557D8"/>
    <w:rsid w:val="00155ADB"/>
    <w:rsid w:val="00180F3A"/>
    <w:rsid w:val="00181448"/>
    <w:rsid w:val="00191DCC"/>
    <w:rsid w:val="00195210"/>
    <w:rsid w:val="001975D3"/>
    <w:rsid w:val="001A0052"/>
    <w:rsid w:val="001A3F02"/>
    <w:rsid w:val="001A3FF3"/>
    <w:rsid w:val="001B0975"/>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59F1"/>
    <w:rsid w:val="00267259"/>
    <w:rsid w:val="00271898"/>
    <w:rsid w:val="002910B9"/>
    <w:rsid w:val="002B0810"/>
    <w:rsid w:val="002B1F52"/>
    <w:rsid w:val="002B3D47"/>
    <w:rsid w:val="002B6404"/>
    <w:rsid w:val="002B6F64"/>
    <w:rsid w:val="002C3E5C"/>
    <w:rsid w:val="002C4502"/>
    <w:rsid w:val="002F4EBA"/>
    <w:rsid w:val="002F52B5"/>
    <w:rsid w:val="002F6EAD"/>
    <w:rsid w:val="00304139"/>
    <w:rsid w:val="00330FB0"/>
    <w:rsid w:val="00336A46"/>
    <w:rsid w:val="00360938"/>
    <w:rsid w:val="003A3EEE"/>
    <w:rsid w:val="003B16C4"/>
    <w:rsid w:val="003B25DA"/>
    <w:rsid w:val="003B39B2"/>
    <w:rsid w:val="003B639B"/>
    <w:rsid w:val="003C087B"/>
    <w:rsid w:val="003C69D5"/>
    <w:rsid w:val="003E33CB"/>
    <w:rsid w:val="003F351A"/>
    <w:rsid w:val="003F7CAE"/>
    <w:rsid w:val="00400BAB"/>
    <w:rsid w:val="0041474E"/>
    <w:rsid w:val="00415B5B"/>
    <w:rsid w:val="00427678"/>
    <w:rsid w:val="00432201"/>
    <w:rsid w:val="00452FD0"/>
    <w:rsid w:val="00465253"/>
    <w:rsid w:val="00486081"/>
    <w:rsid w:val="00487CD2"/>
    <w:rsid w:val="004A5ECF"/>
    <w:rsid w:val="004B3338"/>
    <w:rsid w:val="004C7441"/>
    <w:rsid w:val="004D0FCD"/>
    <w:rsid w:val="004D4D1D"/>
    <w:rsid w:val="004D54B9"/>
    <w:rsid w:val="004F32F0"/>
    <w:rsid w:val="004F3706"/>
    <w:rsid w:val="004F6E3B"/>
    <w:rsid w:val="00501F59"/>
    <w:rsid w:val="005062AB"/>
    <w:rsid w:val="00511CF8"/>
    <w:rsid w:val="00520C8B"/>
    <w:rsid w:val="00525C6E"/>
    <w:rsid w:val="005440D2"/>
    <w:rsid w:val="00544E1C"/>
    <w:rsid w:val="005503E8"/>
    <w:rsid w:val="00551E3E"/>
    <w:rsid w:val="00554150"/>
    <w:rsid w:val="00573BE0"/>
    <w:rsid w:val="0058243C"/>
    <w:rsid w:val="00595FA9"/>
    <w:rsid w:val="005A091E"/>
    <w:rsid w:val="005A660A"/>
    <w:rsid w:val="005B12FA"/>
    <w:rsid w:val="005C10D1"/>
    <w:rsid w:val="005D0F3C"/>
    <w:rsid w:val="005D69F2"/>
    <w:rsid w:val="005E3F25"/>
    <w:rsid w:val="005F0EC7"/>
    <w:rsid w:val="006000A6"/>
    <w:rsid w:val="0060149D"/>
    <w:rsid w:val="0060193F"/>
    <w:rsid w:val="00603A3E"/>
    <w:rsid w:val="00613C2F"/>
    <w:rsid w:val="00623F3F"/>
    <w:rsid w:val="00624048"/>
    <w:rsid w:val="00624F84"/>
    <w:rsid w:val="006272CC"/>
    <w:rsid w:val="00631704"/>
    <w:rsid w:val="00632B69"/>
    <w:rsid w:val="006407A8"/>
    <w:rsid w:val="00640C77"/>
    <w:rsid w:val="00670AC0"/>
    <w:rsid w:val="00681325"/>
    <w:rsid w:val="00690CE9"/>
    <w:rsid w:val="00691A66"/>
    <w:rsid w:val="00695F88"/>
    <w:rsid w:val="006A4CD6"/>
    <w:rsid w:val="006B38CD"/>
    <w:rsid w:val="006C5470"/>
    <w:rsid w:val="006C6AD4"/>
    <w:rsid w:val="006E4E60"/>
    <w:rsid w:val="006E63F0"/>
    <w:rsid w:val="00707BC8"/>
    <w:rsid w:val="00712F0C"/>
    <w:rsid w:val="0071389D"/>
    <w:rsid w:val="00721539"/>
    <w:rsid w:val="00724283"/>
    <w:rsid w:val="00724C7F"/>
    <w:rsid w:val="00726E1D"/>
    <w:rsid w:val="0073404C"/>
    <w:rsid w:val="0074501D"/>
    <w:rsid w:val="007559E2"/>
    <w:rsid w:val="007600B5"/>
    <w:rsid w:val="00765A25"/>
    <w:rsid w:val="00772B62"/>
    <w:rsid w:val="007757D0"/>
    <w:rsid w:val="00777FC1"/>
    <w:rsid w:val="00782811"/>
    <w:rsid w:val="00782CD6"/>
    <w:rsid w:val="007B0058"/>
    <w:rsid w:val="007B0109"/>
    <w:rsid w:val="007C28C1"/>
    <w:rsid w:val="007C78A3"/>
    <w:rsid w:val="007D163E"/>
    <w:rsid w:val="007E43BD"/>
    <w:rsid w:val="007E6D45"/>
    <w:rsid w:val="007F1BCB"/>
    <w:rsid w:val="007F5ADC"/>
    <w:rsid w:val="007F6862"/>
    <w:rsid w:val="0082040C"/>
    <w:rsid w:val="00821EB1"/>
    <w:rsid w:val="00824A49"/>
    <w:rsid w:val="008365C8"/>
    <w:rsid w:val="008424ED"/>
    <w:rsid w:val="00853714"/>
    <w:rsid w:val="00866078"/>
    <w:rsid w:val="00890792"/>
    <w:rsid w:val="00897243"/>
    <w:rsid w:val="008A3C66"/>
    <w:rsid w:val="008C6B44"/>
    <w:rsid w:val="008D4C05"/>
    <w:rsid w:val="008D6F0B"/>
    <w:rsid w:val="008F5DBE"/>
    <w:rsid w:val="0090092B"/>
    <w:rsid w:val="00911CC1"/>
    <w:rsid w:val="00920106"/>
    <w:rsid w:val="0092012F"/>
    <w:rsid w:val="009258A3"/>
    <w:rsid w:val="009333D9"/>
    <w:rsid w:val="0094459F"/>
    <w:rsid w:val="00956FD3"/>
    <w:rsid w:val="00966B7B"/>
    <w:rsid w:val="0097047C"/>
    <w:rsid w:val="009821A6"/>
    <w:rsid w:val="00984B8F"/>
    <w:rsid w:val="00985C41"/>
    <w:rsid w:val="00996C5E"/>
    <w:rsid w:val="009A0D08"/>
    <w:rsid w:val="009A6CE8"/>
    <w:rsid w:val="009B1DDD"/>
    <w:rsid w:val="009B7B89"/>
    <w:rsid w:val="009C0939"/>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65C1"/>
    <w:rsid w:val="00A504A8"/>
    <w:rsid w:val="00A51BF8"/>
    <w:rsid w:val="00A565B0"/>
    <w:rsid w:val="00A57CB8"/>
    <w:rsid w:val="00A62D50"/>
    <w:rsid w:val="00A67BFB"/>
    <w:rsid w:val="00A71983"/>
    <w:rsid w:val="00A74425"/>
    <w:rsid w:val="00A756E4"/>
    <w:rsid w:val="00A86B34"/>
    <w:rsid w:val="00A86D3C"/>
    <w:rsid w:val="00A90E1D"/>
    <w:rsid w:val="00A91CD4"/>
    <w:rsid w:val="00A93138"/>
    <w:rsid w:val="00AB5AA6"/>
    <w:rsid w:val="00AC417F"/>
    <w:rsid w:val="00AC550D"/>
    <w:rsid w:val="00AC5CDA"/>
    <w:rsid w:val="00B003A5"/>
    <w:rsid w:val="00B1109F"/>
    <w:rsid w:val="00B23CFF"/>
    <w:rsid w:val="00B25888"/>
    <w:rsid w:val="00B33D09"/>
    <w:rsid w:val="00B37767"/>
    <w:rsid w:val="00B5185A"/>
    <w:rsid w:val="00B60802"/>
    <w:rsid w:val="00B75FB4"/>
    <w:rsid w:val="00B80CAA"/>
    <w:rsid w:val="00B82DDD"/>
    <w:rsid w:val="00B83B45"/>
    <w:rsid w:val="00B916B5"/>
    <w:rsid w:val="00B95BA4"/>
    <w:rsid w:val="00BA12CE"/>
    <w:rsid w:val="00BA52B9"/>
    <w:rsid w:val="00BB554F"/>
    <w:rsid w:val="00BB6EF9"/>
    <w:rsid w:val="00BD35A3"/>
    <w:rsid w:val="00BD4096"/>
    <w:rsid w:val="00BD6FFE"/>
    <w:rsid w:val="00BE4997"/>
    <w:rsid w:val="00BE5EC6"/>
    <w:rsid w:val="00BE67C6"/>
    <w:rsid w:val="00BF15EE"/>
    <w:rsid w:val="00C007BD"/>
    <w:rsid w:val="00C02F6A"/>
    <w:rsid w:val="00C031D4"/>
    <w:rsid w:val="00C0378A"/>
    <w:rsid w:val="00C14C6A"/>
    <w:rsid w:val="00C20A70"/>
    <w:rsid w:val="00C24C7C"/>
    <w:rsid w:val="00C25C89"/>
    <w:rsid w:val="00C2781E"/>
    <w:rsid w:val="00C27BCB"/>
    <w:rsid w:val="00C364A3"/>
    <w:rsid w:val="00C37155"/>
    <w:rsid w:val="00C519E4"/>
    <w:rsid w:val="00C53B56"/>
    <w:rsid w:val="00C552F0"/>
    <w:rsid w:val="00C57E13"/>
    <w:rsid w:val="00C6602E"/>
    <w:rsid w:val="00C70677"/>
    <w:rsid w:val="00C74CE1"/>
    <w:rsid w:val="00C7639D"/>
    <w:rsid w:val="00C865D3"/>
    <w:rsid w:val="00C91147"/>
    <w:rsid w:val="00C9683C"/>
    <w:rsid w:val="00CA048D"/>
    <w:rsid w:val="00CA7D30"/>
    <w:rsid w:val="00CB0F2A"/>
    <w:rsid w:val="00CC0DF1"/>
    <w:rsid w:val="00CD414D"/>
    <w:rsid w:val="00CD7731"/>
    <w:rsid w:val="00CE3C3F"/>
    <w:rsid w:val="00CF4F9E"/>
    <w:rsid w:val="00D038AF"/>
    <w:rsid w:val="00D0400D"/>
    <w:rsid w:val="00D0677C"/>
    <w:rsid w:val="00D23164"/>
    <w:rsid w:val="00D26028"/>
    <w:rsid w:val="00D33374"/>
    <w:rsid w:val="00D341B0"/>
    <w:rsid w:val="00D34C36"/>
    <w:rsid w:val="00D37465"/>
    <w:rsid w:val="00D37798"/>
    <w:rsid w:val="00D47EDB"/>
    <w:rsid w:val="00D530D0"/>
    <w:rsid w:val="00D55043"/>
    <w:rsid w:val="00D7795C"/>
    <w:rsid w:val="00D850BA"/>
    <w:rsid w:val="00D8726A"/>
    <w:rsid w:val="00DA124E"/>
    <w:rsid w:val="00DA4E72"/>
    <w:rsid w:val="00DB2363"/>
    <w:rsid w:val="00DC08CB"/>
    <w:rsid w:val="00DC3827"/>
    <w:rsid w:val="00DC393A"/>
    <w:rsid w:val="00DD328B"/>
    <w:rsid w:val="00DE5379"/>
    <w:rsid w:val="00DF31F5"/>
    <w:rsid w:val="00E0424F"/>
    <w:rsid w:val="00E22F27"/>
    <w:rsid w:val="00E31FCF"/>
    <w:rsid w:val="00E3384B"/>
    <w:rsid w:val="00E35C68"/>
    <w:rsid w:val="00E3737E"/>
    <w:rsid w:val="00E408EC"/>
    <w:rsid w:val="00E472F8"/>
    <w:rsid w:val="00E5004A"/>
    <w:rsid w:val="00E51C2F"/>
    <w:rsid w:val="00E576DC"/>
    <w:rsid w:val="00E673D8"/>
    <w:rsid w:val="00E75338"/>
    <w:rsid w:val="00E80F17"/>
    <w:rsid w:val="00E856D2"/>
    <w:rsid w:val="00E92057"/>
    <w:rsid w:val="00E934E3"/>
    <w:rsid w:val="00E97C9A"/>
    <w:rsid w:val="00EA2454"/>
    <w:rsid w:val="00EB054E"/>
    <w:rsid w:val="00EB5777"/>
    <w:rsid w:val="00EC034A"/>
    <w:rsid w:val="00ED5CFA"/>
    <w:rsid w:val="00EE1893"/>
    <w:rsid w:val="00EE5CE5"/>
    <w:rsid w:val="00EF427B"/>
    <w:rsid w:val="00F00171"/>
    <w:rsid w:val="00F0183B"/>
    <w:rsid w:val="00F260C2"/>
    <w:rsid w:val="00F26CBC"/>
    <w:rsid w:val="00F36D62"/>
    <w:rsid w:val="00F4295F"/>
    <w:rsid w:val="00F5557C"/>
    <w:rsid w:val="00F5665F"/>
    <w:rsid w:val="00F57D74"/>
    <w:rsid w:val="00F60FEE"/>
    <w:rsid w:val="00F619A6"/>
    <w:rsid w:val="00F70114"/>
    <w:rsid w:val="00F70CD2"/>
    <w:rsid w:val="00F73863"/>
    <w:rsid w:val="00F81618"/>
    <w:rsid w:val="00F83E85"/>
    <w:rsid w:val="00F84F5E"/>
    <w:rsid w:val="00F93D87"/>
    <w:rsid w:val="00F97B24"/>
    <w:rsid w:val="00FA3E72"/>
    <w:rsid w:val="00FB0E23"/>
    <w:rsid w:val="00FB1DBA"/>
    <w:rsid w:val="00FB500D"/>
    <w:rsid w:val="00FB5AEE"/>
    <w:rsid w:val="00FE4D53"/>
    <w:rsid w:val="00FE4F3E"/>
    <w:rsid w:val="00FE71C0"/>
    <w:rsid w:val="00FF130B"/>
    <w:rsid w:val="00FF1A66"/>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18" Type="http://schemas.openxmlformats.org/officeDocument/2006/relationships/hyperlink" Target="mailto:ac.coord@bamfieldmsc.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https://bamfieldmsc.com/resource/animal-car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s://ccac.ca/en/three-rs/replacement-reduction-refinement.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ac.ca/Documents/Standards/Policies/Categories_of_invasivenes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2.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customXml/itemProps4.xml><?xml version="1.0" encoding="utf-8"?>
<ds:datastoreItem xmlns:ds="http://schemas.openxmlformats.org/officeDocument/2006/customXml" ds:itemID="{36FF3EB6-9121-47CE-AA0F-1BDCA5DC6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4697</Words>
  <Characters>26778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4</cp:revision>
  <cp:lastPrinted>2025-11-19T19:48:00Z</cp:lastPrinted>
  <dcterms:created xsi:type="dcterms:W3CDTF">2025-11-18T21:48:00Z</dcterms:created>
  <dcterms:modified xsi:type="dcterms:W3CDTF">2025-11-19T19:54:00Z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